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E1" w:rsidRPr="00135CE1" w:rsidRDefault="00135CE1" w:rsidP="00135CE1">
      <w:pPr>
        <w:jc w:val="center"/>
        <w:rPr>
          <w:sz w:val="28"/>
          <w:lang w:val="ru-RU"/>
        </w:rPr>
      </w:pPr>
      <w:proofErr w:type="spellStart"/>
      <w:r>
        <w:rPr>
          <w:sz w:val="28"/>
        </w:rPr>
        <w:t>Лекция</w:t>
      </w:r>
      <w:proofErr w:type="spellEnd"/>
      <w:r>
        <w:rPr>
          <w:sz w:val="28"/>
        </w:rPr>
        <w:t xml:space="preserve"> </w:t>
      </w:r>
      <w:r>
        <w:rPr>
          <w:sz w:val="28"/>
          <w:lang w:val="ru-RU"/>
        </w:rPr>
        <w:t xml:space="preserve"> 15</w:t>
      </w:r>
    </w:p>
    <w:p w:rsidR="00135CE1" w:rsidRDefault="00135CE1" w:rsidP="00135CE1">
      <w:pPr>
        <w:pStyle w:val="a3"/>
      </w:pPr>
    </w:p>
    <w:p w:rsidR="00135CE1" w:rsidRDefault="00135CE1" w:rsidP="00135CE1">
      <w:pPr>
        <w:pStyle w:val="a7"/>
        <w:rPr>
          <w:b w:val="0"/>
          <w:i w:val="0"/>
        </w:rPr>
      </w:pPr>
      <w:proofErr w:type="spellStart"/>
      <w:r>
        <w:t>Экономичность</w:t>
      </w:r>
      <w:proofErr w:type="spellEnd"/>
      <w:r>
        <w:t xml:space="preserve"> </w:t>
      </w:r>
      <w:proofErr w:type="spellStart"/>
      <w:r>
        <w:t>режимов</w:t>
      </w:r>
      <w:proofErr w:type="spellEnd"/>
      <w:r>
        <w:t xml:space="preserve"> </w:t>
      </w:r>
      <w:proofErr w:type="spellStart"/>
      <w:r>
        <w:t>электрических</w:t>
      </w:r>
      <w:proofErr w:type="spellEnd"/>
      <w:r>
        <w:t xml:space="preserve"> систем</w:t>
      </w:r>
    </w:p>
    <w:p w:rsidR="00135CE1" w:rsidRDefault="00135CE1" w:rsidP="00135CE1">
      <w:pPr>
        <w:jc w:val="center"/>
        <w:rPr>
          <w:sz w:val="28"/>
          <w:lang w:val="ru-RU"/>
        </w:rPr>
      </w:pPr>
    </w:p>
    <w:p w:rsidR="00135CE1" w:rsidRDefault="00135CE1" w:rsidP="00135CE1">
      <w:pPr>
        <w:jc w:val="center"/>
        <w:rPr>
          <w:sz w:val="28"/>
          <w:lang w:val="ru-RU"/>
        </w:rPr>
      </w:pPr>
      <w:r>
        <w:rPr>
          <w:sz w:val="28"/>
          <w:lang w:val="ru-RU"/>
        </w:rPr>
        <w:t>План.</w:t>
      </w:r>
    </w:p>
    <w:p w:rsidR="00135CE1" w:rsidRDefault="00135CE1" w:rsidP="00135CE1">
      <w:pPr>
        <w:jc w:val="both"/>
        <w:rPr>
          <w:sz w:val="28"/>
          <w:lang w:val="ru-RU"/>
        </w:rPr>
      </w:pPr>
    </w:p>
    <w:p w:rsidR="00135CE1" w:rsidRDefault="00135CE1" w:rsidP="00135CE1">
      <w:pPr>
        <w:numPr>
          <w:ilvl w:val="0"/>
          <w:numId w:val="1"/>
        </w:numPr>
        <w:jc w:val="both"/>
        <w:rPr>
          <w:sz w:val="28"/>
          <w:lang w:val="ru-RU"/>
        </w:rPr>
      </w:pPr>
      <w:r>
        <w:rPr>
          <w:sz w:val="28"/>
          <w:lang w:val="ru-RU"/>
        </w:rPr>
        <w:t>Общие сведения.</w:t>
      </w:r>
    </w:p>
    <w:p w:rsidR="00135CE1" w:rsidRDefault="00135CE1" w:rsidP="00135CE1">
      <w:pPr>
        <w:numPr>
          <w:ilvl w:val="0"/>
          <w:numId w:val="1"/>
        </w:numPr>
        <w:jc w:val="both"/>
        <w:rPr>
          <w:sz w:val="28"/>
          <w:lang w:val="ru-RU"/>
        </w:rPr>
      </w:pPr>
      <w:r>
        <w:rPr>
          <w:sz w:val="28"/>
          <w:lang w:val="ru-RU"/>
        </w:rPr>
        <w:t>Оптимальное распределение активной мощности между электростанциями.</w:t>
      </w:r>
    </w:p>
    <w:p w:rsidR="00135CE1" w:rsidRDefault="00135CE1" w:rsidP="00135CE1">
      <w:pPr>
        <w:numPr>
          <w:ilvl w:val="0"/>
          <w:numId w:val="1"/>
        </w:numPr>
        <w:jc w:val="both"/>
        <w:rPr>
          <w:sz w:val="28"/>
          <w:lang w:val="ru-RU"/>
        </w:rPr>
      </w:pPr>
      <w:r>
        <w:rPr>
          <w:sz w:val="28"/>
          <w:lang w:val="ru-RU"/>
        </w:rPr>
        <w:t>Оптимальное распределение мощности в замкнутых сетях.</w:t>
      </w:r>
    </w:p>
    <w:p w:rsidR="00135CE1" w:rsidRDefault="00135CE1" w:rsidP="00135CE1">
      <w:pPr>
        <w:numPr>
          <w:ilvl w:val="0"/>
          <w:numId w:val="1"/>
        </w:numPr>
        <w:jc w:val="both"/>
        <w:rPr>
          <w:sz w:val="28"/>
          <w:lang w:val="ru-RU"/>
        </w:rPr>
      </w:pPr>
      <w:r>
        <w:rPr>
          <w:sz w:val="28"/>
          <w:lang w:val="ru-RU"/>
        </w:rPr>
        <w:t>Экономичный режим работы трансформаторов.</w:t>
      </w:r>
    </w:p>
    <w:p w:rsidR="00135CE1" w:rsidRDefault="00135CE1" w:rsidP="00135CE1">
      <w:pPr>
        <w:jc w:val="center"/>
        <w:rPr>
          <w:sz w:val="28"/>
        </w:rPr>
      </w:pPr>
    </w:p>
    <w:p w:rsidR="00135CE1" w:rsidRDefault="00135CE1" w:rsidP="00135CE1">
      <w:pPr>
        <w:pStyle w:val="1"/>
      </w:pPr>
      <w:r>
        <w:t>Общие сведения</w:t>
      </w:r>
    </w:p>
    <w:p w:rsidR="00135CE1" w:rsidRDefault="00135CE1" w:rsidP="00135CE1">
      <w:pPr>
        <w:jc w:val="center"/>
        <w:rPr>
          <w:sz w:val="28"/>
        </w:rPr>
      </w:pPr>
    </w:p>
    <w:p w:rsidR="00135CE1" w:rsidRDefault="00135CE1" w:rsidP="00135CE1">
      <w:pPr>
        <w:pStyle w:val="a5"/>
      </w:pPr>
      <w:proofErr w:type="spellStart"/>
      <w:r>
        <w:t>Обеспечение</w:t>
      </w:r>
      <w:proofErr w:type="spellEnd"/>
      <w:r>
        <w:t xml:space="preserve"> </w:t>
      </w:r>
      <w:proofErr w:type="spellStart"/>
      <w:r>
        <w:t>экономичности</w:t>
      </w:r>
      <w:proofErr w:type="spellEnd"/>
      <w:r>
        <w:t xml:space="preserve"> </w:t>
      </w:r>
      <w:proofErr w:type="spellStart"/>
      <w:r>
        <w:t>режимов</w:t>
      </w:r>
      <w:proofErr w:type="spellEnd"/>
      <w:r>
        <w:t xml:space="preserve"> </w:t>
      </w:r>
      <w:proofErr w:type="spellStart"/>
      <w:r>
        <w:t>работы</w:t>
      </w:r>
      <w:proofErr w:type="spellEnd"/>
      <w:r>
        <w:t xml:space="preserve"> </w:t>
      </w:r>
      <w:proofErr w:type="spellStart"/>
      <w:r>
        <w:t>электрических</w:t>
      </w:r>
      <w:proofErr w:type="spellEnd"/>
      <w:r>
        <w:t xml:space="preserve"> систем </w:t>
      </w:r>
      <w:proofErr w:type="spellStart"/>
      <w:r>
        <w:t>отно-сится</w:t>
      </w:r>
      <w:proofErr w:type="spellEnd"/>
      <w:r>
        <w:t xml:space="preserve"> к задачам </w:t>
      </w:r>
      <w:proofErr w:type="spellStart"/>
      <w:r>
        <w:t>управления</w:t>
      </w:r>
      <w:proofErr w:type="spellEnd"/>
      <w:r>
        <w:t xml:space="preserve"> режимами. </w:t>
      </w:r>
      <w:proofErr w:type="spellStart"/>
      <w:r>
        <w:t>Обеспечить</w:t>
      </w:r>
      <w:proofErr w:type="spellEnd"/>
      <w:r>
        <w:t xml:space="preserve"> </w:t>
      </w:r>
      <w:proofErr w:type="spellStart"/>
      <w:r>
        <w:t>экономичность</w:t>
      </w:r>
      <w:proofErr w:type="spellEnd"/>
      <w:r>
        <w:t xml:space="preserve"> </w:t>
      </w:r>
      <w:proofErr w:type="spellStart"/>
      <w:r>
        <w:t>режима</w:t>
      </w:r>
      <w:proofErr w:type="spellEnd"/>
      <w:r>
        <w:t xml:space="preserve"> </w:t>
      </w:r>
      <w:proofErr w:type="spellStart"/>
      <w:r>
        <w:t>означает</w:t>
      </w:r>
      <w:proofErr w:type="spellEnd"/>
      <w:r>
        <w:t xml:space="preserve"> </w:t>
      </w:r>
      <w:proofErr w:type="spellStart"/>
      <w:r>
        <w:t>обеспечить</w:t>
      </w:r>
      <w:proofErr w:type="spellEnd"/>
      <w:r>
        <w:t xml:space="preserve"> </w:t>
      </w:r>
      <w:proofErr w:type="spellStart"/>
      <w:r>
        <w:t>качественное</w:t>
      </w:r>
      <w:proofErr w:type="spellEnd"/>
      <w:r>
        <w:t xml:space="preserve"> и </w:t>
      </w:r>
      <w:proofErr w:type="spellStart"/>
      <w:r>
        <w:t>надежное</w:t>
      </w:r>
      <w:proofErr w:type="spellEnd"/>
      <w:r>
        <w:t xml:space="preserve"> </w:t>
      </w:r>
      <w:proofErr w:type="spellStart"/>
      <w:r>
        <w:t>электроснабжение</w:t>
      </w:r>
      <w:proofErr w:type="spellEnd"/>
      <w:r>
        <w:t xml:space="preserve"> </w:t>
      </w:r>
      <w:proofErr w:type="spellStart"/>
      <w:r>
        <w:t>потребителей</w:t>
      </w:r>
      <w:proofErr w:type="spellEnd"/>
      <w:r>
        <w:t xml:space="preserve"> при </w:t>
      </w:r>
      <w:proofErr w:type="spellStart"/>
      <w:r>
        <w:t>наименьших</w:t>
      </w:r>
      <w:proofErr w:type="spellEnd"/>
      <w:r>
        <w:t xml:space="preserve"> затратах </w:t>
      </w:r>
      <w:proofErr w:type="spellStart"/>
      <w:r>
        <w:t>материальных</w:t>
      </w:r>
      <w:proofErr w:type="spellEnd"/>
      <w:r>
        <w:t xml:space="preserve"> </w:t>
      </w:r>
      <w:proofErr w:type="spellStart"/>
      <w:r>
        <w:t>ресурсов</w:t>
      </w:r>
      <w:proofErr w:type="spellEnd"/>
      <w:r>
        <w:t>.</w:t>
      </w:r>
    </w:p>
    <w:p w:rsidR="00135CE1" w:rsidRDefault="00135CE1" w:rsidP="00135CE1">
      <w:pPr>
        <w:pStyle w:val="a5"/>
      </w:pPr>
      <w:proofErr w:type="spellStart"/>
      <w:r>
        <w:t>Экономичность</w:t>
      </w:r>
      <w:proofErr w:type="spellEnd"/>
      <w:r>
        <w:t xml:space="preserve"> </w:t>
      </w:r>
      <w:proofErr w:type="spellStart"/>
      <w:r>
        <w:t>режима</w:t>
      </w:r>
      <w:proofErr w:type="spellEnd"/>
      <w:r>
        <w:t xml:space="preserve"> </w:t>
      </w:r>
      <w:proofErr w:type="spellStart"/>
      <w:r>
        <w:t>достигаетсяза</w:t>
      </w:r>
      <w:proofErr w:type="spellEnd"/>
      <w:r>
        <w:t xml:space="preserve"> </w:t>
      </w:r>
      <w:proofErr w:type="spellStart"/>
      <w:r>
        <w:t>счет</w:t>
      </w:r>
      <w:proofErr w:type="spellEnd"/>
    </w:p>
    <w:p w:rsidR="00135CE1" w:rsidRDefault="00135CE1" w:rsidP="00135CE1">
      <w:pPr>
        <w:pStyle w:val="a5"/>
        <w:numPr>
          <w:ilvl w:val="0"/>
          <w:numId w:val="2"/>
        </w:numPr>
      </w:pPr>
      <w:proofErr w:type="spellStart"/>
      <w:r>
        <w:t>наиболее</w:t>
      </w:r>
      <w:proofErr w:type="spellEnd"/>
      <w:r>
        <w:t xml:space="preserve"> </w:t>
      </w:r>
      <w:proofErr w:type="spellStart"/>
      <w:r>
        <w:t>экономичной</w:t>
      </w:r>
      <w:proofErr w:type="spellEnd"/>
      <w:r>
        <w:t xml:space="preserve"> </w:t>
      </w:r>
      <w:proofErr w:type="spellStart"/>
      <w:r>
        <w:t>работы</w:t>
      </w:r>
      <w:proofErr w:type="spellEnd"/>
      <w:r>
        <w:t xml:space="preserve"> </w:t>
      </w:r>
      <w:proofErr w:type="spellStart"/>
      <w:r>
        <w:t>структурных</w:t>
      </w:r>
      <w:proofErr w:type="spellEnd"/>
      <w:r>
        <w:t xml:space="preserve"> </w:t>
      </w:r>
      <w:proofErr w:type="spellStart"/>
      <w:r>
        <w:t>элементов</w:t>
      </w:r>
      <w:proofErr w:type="spellEnd"/>
      <w:r>
        <w:t>;</w:t>
      </w:r>
    </w:p>
    <w:p w:rsidR="00135CE1" w:rsidRDefault="00135CE1" w:rsidP="00135CE1">
      <w:pPr>
        <w:pStyle w:val="a5"/>
        <w:numPr>
          <w:ilvl w:val="0"/>
          <w:numId w:val="2"/>
        </w:numPr>
      </w:pPr>
      <w:proofErr w:type="spellStart"/>
      <w:r>
        <w:t>наилучшего</w:t>
      </w:r>
      <w:proofErr w:type="spellEnd"/>
      <w:r>
        <w:t xml:space="preserve"> </w:t>
      </w:r>
      <w:proofErr w:type="spellStart"/>
      <w:r>
        <w:t>распределения</w:t>
      </w:r>
      <w:proofErr w:type="spellEnd"/>
      <w:r>
        <w:t xml:space="preserve"> </w:t>
      </w:r>
      <w:proofErr w:type="spellStart"/>
      <w:r>
        <w:t>нагрузок</w:t>
      </w:r>
      <w:proofErr w:type="spellEnd"/>
      <w:r>
        <w:t xml:space="preserve"> </w:t>
      </w:r>
      <w:proofErr w:type="spellStart"/>
      <w:r>
        <w:t>между</w:t>
      </w:r>
      <w:proofErr w:type="spellEnd"/>
      <w:r>
        <w:t xml:space="preserve"> </w:t>
      </w:r>
      <w:proofErr w:type="spellStart"/>
      <w:r>
        <w:t>источниками</w:t>
      </w:r>
      <w:proofErr w:type="spellEnd"/>
      <w:r>
        <w:t xml:space="preserve"> </w:t>
      </w:r>
      <w:proofErr w:type="spellStart"/>
      <w:r>
        <w:t>питания</w:t>
      </w:r>
      <w:proofErr w:type="spellEnd"/>
      <w:r>
        <w:t>;</w:t>
      </w:r>
    </w:p>
    <w:p w:rsidR="00135CE1" w:rsidRDefault="00135CE1" w:rsidP="00135CE1">
      <w:pPr>
        <w:pStyle w:val="a5"/>
        <w:numPr>
          <w:ilvl w:val="0"/>
          <w:numId w:val="2"/>
        </w:numPr>
      </w:pPr>
      <w:proofErr w:type="spellStart"/>
      <w:r>
        <w:t>выбором</w:t>
      </w:r>
      <w:proofErr w:type="spellEnd"/>
      <w:r>
        <w:t xml:space="preserve"> </w:t>
      </w:r>
      <w:proofErr w:type="spellStart"/>
      <w:r>
        <w:t>наилучшей</w:t>
      </w:r>
      <w:proofErr w:type="spellEnd"/>
      <w:r>
        <w:t xml:space="preserve"> </w:t>
      </w:r>
      <w:proofErr w:type="spellStart"/>
      <w:r>
        <w:t>конфигурации</w:t>
      </w:r>
      <w:proofErr w:type="spellEnd"/>
      <w:r>
        <w:t xml:space="preserve"> сети;</w:t>
      </w:r>
    </w:p>
    <w:p w:rsidR="00135CE1" w:rsidRDefault="00135CE1" w:rsidP="00135CE1">
      <w:pPr>
        <w:pStyle w:val="a5"/>
        <w:numPr>
          <w:ilvl w:val="0"/>
          <w:numId w:val="2"/>
        </w:numPr>
      </w:pPr>
      <w:proofErr w:type="spellStart"/>
      <w:r>
        <w:t>выбором</w:t>
      </w:r>
      <w:proofErr w:type="spellEnd"/>
      <w:r>
        <w:t xml:space="preserve"> </w:t>
      </w:r>
      <w:proofErr w:type="spellStart"/>
      <w:r>
        <w:t>наилучшего</w:t>
      </w:r>
      <w:proofErr w:type="spellEnd"/>
      <w:r>
        <w:t xml:space="preserve"> состава </w:t>
      </w:r>
      <w:proofErr w:type="spellStart"/>
      <w:r>
        <w:t>оборудования</w:t>
      </w:r>
      <w:proofErr w:type="spellEnd"/>
      <w:r>
        <w:t>.</w:t>
      </w:r>
    </w:p>
    <w:p w:rsidR="00135CE1" w:rsidRDefault="00135CE1" w:rsidP="00135CE1">
      <w:pPr>
        <w:pStyle w:val="a5"/>
      </w:pPr>
      <w:r>
        <w:t xml:space="preserve">Задача </w:t>
      </w:r>
      <w:proofErr w:type="spellStart"/>
      <w:r>
        <w:t>обеспечения</w:t>
      </w:r>
      <w:proofErr w:type="spellEnd"/>
      <w:r>
        <w:t xml:space="preserve"> </w:t>
      </w:r>
      <w:proofErr w:type="spellStart"/>
      <w:r>
        <w:t>экономичности</w:t>
      </w:r>
      <w:proofErr w:type="spellEnd"/>
      <w:r>
        <w:t xml:space="preserve"> </w:t>
      </w:r>
      <w:proofErr w:type="spellStart"/>
      <w:r>
        <w:t>режима</w:t>
      </w:r>
      <w:proofErr w:type="spellEnd"/>
      <w:r>
        <w:t xml:space="preserve"> </w:t>
      </w:r>
      <w:proofErr w:type="spellStart"/>
      <w:r>
        <w:t>относится</w:t>
      </w:r>
      <w:proofErr w:type="spellEnd"/>
      <w:r>
        <w:t xml:space="preserve"> к </w:t>
      </w:r>
      <w:proofErr w:type="spellStart"/>
      <w:r>
        <w:t>оптимизационным</w:t>
      </w:r>
      <w:proofErr w:type="spellEnd"/>
      <w:r>
        <w:t xml:space="preserve"> задачам. С </w:t>
      </w:r>
      <w:proofErr w:type="spellStart"/>
      <w:r>
        <w:t>математической</w:t>
      </w:r>
      <w:proofErr w:type="spellEnd"/>
      <w:r>
        <w:t xml:space="preserve"> точки </w:t>
      </w:r>
      <w:proofErr w:type="spellStart"/>
      <w:r>
        <w:t>зрения</w:t>
      </w:r>
      <w:proofErr w:type="spellEnd"/>
      <w:r>
        <w:t xml:space="preserve"> задача </w:t>
      </w:r>
      <w:proofErr w:type="spellStart"/>
      <w:r>
        <w:t>сводится</w:t>
      </w:r>
      <w:proofErr w:type="spellEnd"/>
      <w:r>
        <w:t xml:space="preserve"> к </w:t>
      </w:r>
      <w:proofErr w:type="spellStart"/>
      <w:r>
        <w:t>определению</w:t>
      </w:r>
      <w:proofErr w:type="spellEnd"/>
      <w:r>
        <w:t xml:space="preserve"> </w:t>
      </w:r>
      <w:proofErr w:type="spellStart"/>
      <w:r>
        <w:t>минимального</w:t>
      </w:r>
      <w:proofErr w:type="spellEnd"/>
      <w:r>
        <w:t xml:space="preserve"> </w:t>
      </w:r>
      <w:proofErr w:type="spellStart"/>
      <w:r>
        <w:t>значения</w:t>
      </w:r>
      <w:proofErr w:type="spellEnd"/>
      <w:r>
        <w:t xml:space="preserve"> </w:t>
      </w:r>
      <w:proofErr w:type="spellStart"/>
      <w:r>
        <w:t>целевой</w:t>
      </w:r>
      <w:proofErr w:type="spellEnd"/>
      <w:r>
        <w:t xml:space="preserve"> </w:t>
      </w:r>
      <w:proofErr w:type="spellStart"/>
      <w:r>
        <w:t>функции</w:t>
      </w:r>
      <w:proofErr w:type="spellEnd"/>
      <w:r>
        <w:t xml:space="preserve">, </w:t>
      </w:r>
      <w:proofErr w:type="spellStart"/>
      <w:r>
        <w:t>которая</w:t>
      </w:r>
      <w:proofErr w:type="spellEnd"/>
      <w:r>
        <w:t xml:space="preserve"> </w:t>
      </w:r>
      <w:proofErr w:type="spellStart"/>
      <w:r>
        <w:t>выступает</w:t>
      </w:r>
      <w:proofErr w:type="spellEnd"/>
      <w:r>
        <w:t xml:space="preserve"> в </w:t>
      </w:r>
      <w:proofErr w:type="spellStart"/>
      <w:r>
        <w:t>качестве</w:t>
      </w:r>
      <w:proofErr w:type="spellEnd"/>
      <w:r>
        <w:t xml:space="preserve"> </w:t>
      </w:r>
      <w:proofErr w:type="spellStart"/>
      <w:r>
        <w:t>критерия</w:t>
      </w:r>
      <w:proofErr w:type="spellEnd"/>
      <w:r>
        <w:t xml:space="preserve"> </w:t>
      </w:r>
      <w:proofErr w:type="spellStart"/>
      <w:r>
        <w:t>оптимальности</w:t>
      </w:r>
      <w:proofErr w:type="spellEnd"/>
      <w:r>
        <w:t xml:space="preserve">. На </w:t>
      </w:r>
      <w:proofErr w:type="spellStart"/>
      <w:r>
        <w:t>параметры</w:t>
      </w:r>
      <w:proofErr w:type="spellEnd"/>
      <w:r>
        <w:t xml:space="preserve">, </w:t>
      </w:r>
      <w:proofErr w:type="spellStart"/>
      <w:r>
        <w:t>входящие</w:t>
      </w:r>
      <w:proofErr w:type="spellEnd"/>
      <w:r>
        <w:t xml:space="preserve"> в </w:t>
      </w:r>
      <w:proofErr w:type="spellStart"/>
      <w:r>
        <w:t>целевую</w:t>
      </w:r>
      <w:proofErr w:type="spellEnd"/>
      <w:r>
        <w:t xml:space="preserve"> </w:t>
      </w:r>
      <w:proofErr w:type="spellStart"/>
      <w:r>
        <w:t>функцию</w:t>
      </w:r>
      <w:proofErr w:type="spellEnd"/>
      <w:r>
        <w:t xml:space="preserve">, </w:t>
      </w:r>
      <w:proofErr w:type="spellStart"/>
      <w:r>
        <w:t>накладываются</w:t>
      </w:r>
      <w:proofErr w:type="spellEnd"/>
      <w:r>
        <w:t xml:space="preserve"> </w:t>
      </w:r>
      <w:proofErr w:type="spellStart"/>
      <w:r>
        <w:t>ограничения</w:t>
      </w:r>
      <w:proofErr w:type="spellEnd"/>
      <w:r>
        <w:t xml:space="preserve">. </w:t>
      </w:r>
      <w:proofErr w:type="spellStart"/>
      <w:r>
        <w:t>Например</w:t>
      </w:r>
      <w:proofErr w:type="spellEnd"/>
      <w:r>
        <w:t xml:space="preserve">, при </w:t>
      </w:r>
      <w:proofErr w:type="spellStart"/>
      <w:r>
        <w:t>распределении</w:t>
      </w:r>
      <w:proofErr w:type="spellEnd"/>
      <w:r>
        <w:t xml:space="preserve"> </w:t>
      </w:r>
      <w:proofErr w:type="spellStart"/>
      <w:r>
        <w:t>мощности</w:t>
      </w:r>
      <w:proofErr w:type="spellEnd"/>
      <w:r>
        <w:t xml:space="preserve"> </w:t>
      </w:r>
      <w:proofErr w:type="spellStart"/>
      <w:r>
        <w:t>между</w:t>
      </w:r>
      <w:proofErr w:type="spellEnd"/>
      <w:r>
        <w:t xml:space="preserve"> ЭС, очевидно, </w:t>
      </w:r>
      <w:proofErr w:type="spellStart"/>
      <w:r>
        <w:t>что</w:t>
      </w:r>
      <w:proofErr w:type="spellEnd"/>
      <w:r>
        <w:t xml:space="preserve"> </w:t>
      </w:r>
      <w:proofErr w:type="spellStart"/>
      <w:r>
        <w:t>мощность</w:t>
      </w:r>
      <w:proofErr w:type="spellEnd"/>
      <w:r>
        <w:t xml:space="preserve"> </w:t>
      </w:r>
      <w:proofErr w:type="spellStart"/>
      <w:r>
        <w:t>станции</w:t>
      </w:r>
      <w:proofErr w:type="spellEnd"/>
      <w:r>
        <w:t xml:space="preserve"> </w:t>
      </w:r>
      <w:proofErr w:type="spellStart"/>
      <w:r>
        <w:t>может</w:t>
      </w:r>
      <w:proofErr w:type="spellEnd"/>
      <w:r>
        <w:t xml:space="preserve"> </w:t>
      </w:r>
      <w:proofErr w:type="spellStart"/>
      <w:r>
        <w:t>изменяться</w:t>
      </w:r>
      <w:proofErr w:type="spellEnd"/>
      <w:r>
        <w:t xml:space="preserve"> в </w:t>
      </w:r>
      <w:proofErr w:type="spellStart"/>
      <w:r>
        <w:t>пределах</w:t>
      </w:r>
      <w:proofErr w:type="spellEnd"/>
      <w:r>
        <w:t>:</w:t>
      </w:r>
    </w:p>
    <w:p w:rsidR="00135CE1" w:rsidRDefault="00135CE1" w:rsidP="00135CE1">
      <w:pPr>
        <w:pStyle w:val="a5"/>
      </w:pPr>
    </w:p>
    <w:p w:rsidR="00135CE1" w:rsidRDefault="00135CE1" w:rsidP="00135CE1">
      <w:pPr>
        <w:pStyle w:val="a5"/>
        <w:jc w:val="center"/>
      </w:pPr>
      <w:r>
        <w:rPr>
          <w:position w:val="-16"/>
        </w:rPr>
        <w:object w:dxaOrig="147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21pt" o:ole="" fillcolor="window">
            <v:imagedata r:id="rId5" o:title=""/>
          </v:shape>
          <o:OLEObject Type="Embed" ProgID="Equation.3" ShapeID="_x0000_i1025" DrawAspect="Content" ObjectID="_1634145128" r:id="rId6"/>
        </w:object>
      </w:r>
      <w:r>
        <w:t>.</w:t>
      </w:r>
    </w:p>
    <w:p w:rsidR="00135CE1" w:rsidRDefault="00135CE1" w:rsidP="00135CE1">
      <w:pPr>
        <w:pStyle w:val="a5"/>
        <w:jc w:val="center"/>
      </w:pPr>
    </w:p>
    <w:p w:rsidR="00135CE1" w:rsidRDefault="00135CE1" w:rsidP="00135CE1">
      <w:pPr>
        <w:pStyle w:val="a5"/>
        <w:rPr>
          <w:lang w:val="ru-RU"/>
        </w:rPr>
      </w:pPr>
      <w:r>
        <w:rPr>
          <w:lang w:val="ru-RU"/>
        </w:rPr>
        <w:t>На практике решаются задачи оптимизации с локальными критериями целевой функции. К ним относятся:</w:t>
      </w:r>
    </w:p>
    <w:p w:rsidR="00135CE1" w:rsidRDefault="00135CE1" w:rsidP="00135CE1">
      <w:pPr>
        <w:numPr>
          <w:ilvl w:val="0"/>
          <w:numId w:val="3"/>
        </w:numPr>
        <w:jc w:val="both"/>
        <w:rPr>
          <w:sz w:val="28"/>
          <w:lang w:val="ru-RU"/>
        </w:rPr>
      </w:pPr>
      <w:r>
        <w:rPr>
          <w:sz w:val="28"/>
          <w:lang w:val="ru-RU"/>
        </w:rPr>
        <w:t>оптимальное распределение активной мощности между электростанциями по критерию минимума затрат на производство электроэнергии;</w:t>
      </w:r>
    </w:p>
    <w:p w:rsidR="00135CE1" w:rsidRDefault="00135CE1" w:rsidP="00135CE1">
      <w:pPr>
        <w:numPr>
          <w:ilvl w:val="0"/>
          <w:numId w:val="4"/>
        </w:numPr>
        <w:jc w:val="both"/>
        <w:rPr>
          <w:sz w:val="28"/>
          <w:lang w:val="ru-RU"/>
        </w:rPr>
      </w:pPr>
      <w:r>
        <w:rPr>
          <w:sz w:val="28"/>
          <w:lang w:val="ru-RU"/>
        </w:rPr>
        <w:t>оптимальное распределение мощности в замкнутых сетях по критерию минимума потерь мощности;</w:t>
      </w:r>
    </w:p>
    <w:p w:rsidR="00135CE1" w:rsidRDefault="00135CE1" w:rsidP="00135CE1">
      <w:pPr>
        <w:numPr>
          <w:ilvl w:val="0"/>
          <w:numId w:val="5"/>
        </w:numPr>
        <w:jc w:val="both"/>
        <w:rPr>
          <w:sz w:val="28"/>
          <w:lang w:val="ru-RU"/>
        </w:rPr>
      </w:pPr>
      <w:r>
        <w:rPr>
          <w:sz w:val="28"/>
          <w:lang w:val="ru-RU"/>
        </w:rPr>
        <w:t>экономичный режим работы трансформаторов по критерию минимума потерь мощности</w:t>
      </w:r>
    </w:p>
    <w:p w:rsidR="00135CE1" w:rsidRDefault="00135CE1" w:rsidP="00135CE1">
      <w:pPr>
        <w:pStyle w:val="a5"/>
        <w:ind w:firstLine="0"/>
        <w:rPr>
          <w:lang w:val="ru-RU"/>
        </w:rPr>
      </w:pPr>
      <w:r>
        <w:rPr>
          <w:lang w:val="ru-RU"/>
        </w:rPr>
        <w:t>и другие.</w:t>
      </w:r>
    </w:p>
    <w:p w:rsidR="00135CE1" w:rsidRDefault="00135CE1" w:rsidP="00135CE1">
      <w:pPr>
        <w:pStyle w:val="a5"/>
        <w:ind w:firstLine="0"/>
        <w:rPr>
          <w:lang w:val="ru-RU"/>
        </w:rPr>
      </w:pPr>
    </w:p>
    <w:p w:rsidR="00135CE1" w:rsidRDefault="00135CE1" w:rsidP="00135CE1">
      <w:pPr>
        <w:pStyle w:val="a5"/>
        <w:ind w:left="567" w:firstLine="0"/>
        <w:jc w:val="center"/>
        <w:rPr>
          <w:b/>
          <w:lang w:val="ru-RU"/>
        </w:rPr>
      </w:pPr>
      <w:r>
        <w:rPr>
          <w:b/>
          <w:i/>
          <w:lang w:val="ru-RU"/>
        </w:rPr>
        <w:lastRenderedPageBreak/>
        <w:t>Оптимальное распределение активной мощности между тепловыми электростанциями</w:t>
      </w:r>
    </w:p>
    <w:p w:rsidR="00135CE1" w:rsidRDefault="00135CE1" w:rsidP="00135CE1">
      <w:pPr>
        <w:pStyle w:val="a5"/>
        <w:ind w:left="567" w:firstLine="0"/>
        <w:jc w:val="center"/>
        <w:rPr>
          <w:lang w:val="ru-RU"/>
        </w:rPr>
      </w:pPr>
    </w:p>
    <w:p w:rsidR="00135CE1" w:rsidRDefault="00135CE1" w:rsidP="00135CE1">
      <w:pPr>
        <w:pStyle w:val="a5"/>
        <w:rPr>
          <w:lang w:val="ru-RU"/>
        </w:rPr>
      </w:pPr>
      <w:r>
        <w:rPr>
          <w:lang w:val="ru-RU"/>
        </w:rPr>
        <w:t xml:space="preserve">Естественное распределение активной мощности между тепловыми электростанциями происходит обратно пропорционально коэффициентам </w:t>
      </w:r>
      <w:proofErr w:type="spellStart"/>
      <w:r>
        <w:rPr>
          <w:lang w:val="ru-RU"/>
        </w:rPr>
        <w:t>статизма</w:t>
      </w:r>
      <w:proofErr w:type="spellEnd"/>
      <w:r>
        <w:rPr>
          <w:lang w:val="ru-RU"/>
        </w:rPr>
        <w:t xml:space="preserve"> регуляторов скорости. Такое распределение не отвечает требованию экономичности режима. В качестве критерия оптимальности принят минимум суммарного расхода топлива в энергосистеме при соблюдении баланса мощности.</w:t>
      </w:r>
    </w:p>
    <w:p w:rsidR="00135CE1" w:rsidRDefault="00135CE1" w:rsidP="00135CE1">
      <w:pPr>
        <w:pStyle w:val="a5"/>
        <w:rPr>
          <w:lang w:val="ru-RU"/>
        </w:rPr>
      </w:pPr>
      <w:r>
        <w:rPr>
          <w:lang w:val="ru-RU"/>
        </w:rPr>
        <w:t>Для каждой ЭС и отдельного генератора существует расходная характеристика. Она определяет зависимость расхода топлива от мощности нагрузки. Рассмотрим две ЭС. Расходные характеристики представим упрощенными (</w:t>
      </w:r>
      <w:proofErr w:type="gramStart"/>
      <w:r>
        <w:rPr>
          <w:lang w:val="ru-RU"/>
        </w:rPr>
        <w:t>см</w:t>
      </w:r>
      <w:proofErr w:type="gramEnd"/>
      <w:r>
        <w:rPr>
          <w:lang w:val="ru-RU"/>
        </w:rPr>
        <w:t>. рис. 21.1). Будем считать, что расходная характеристика первой ЭС более крутая, т.е. эта ЭС увеличивает расход топлива на единицу роста нагрузки больше, чем вторая ЭС. Но при одинаковой мощности нагрузки первая ЭС расходует меньше топлива, чем вторая.</w:t>
      </w:r>
    </w:p>
    <w:p w:rsidR="00135CE1" w:rsidRDefault="00135CE1" w:rsidP="00135CE1">
      <w:pPr>
        <w:pStyle w:val="a5"/>
        <w:ind w:firstLine="0"/>
        <w:rPr>
          <w:lang w:val="ru-RU"/>
        </w:rPr>
      </w:pPr>
      <w:r>
        <w:pict>
          <v:group id="_x0000_s1093" style="position:absolute;left:0;text-align:left;margin-left:8.6pt;margin-top:19.9pt;width:489.3pt;height:320.6pt;z-index:251658240" coordorigin="1461,5396" coordsize="9786,6412" o:allowincell="f">
            <v:shapetype id="_x0000_t202" coordsize="21600,21600" o:spt="202" path="m,l,21600r21600,l21600,xe">
              <v:stroke joinstyle="miter"/>
              <v:path gradientshapeok="t" o:connecttype="rect"/>
            </v:shapetype>
            <v:shape id="_x0000_s1094" type="#_x0000_t202" style="position:absolute;left:5025;top:6888;width:576;height:432" filled="f" stroked="f">
              <v:textbox>
                <w:txbxContent>
                  <w:p w:rsidR="00135CE1" w:rsidRDefault="00135CE1" w:rsidP="00135CE1">
                    <w:pPr>
                      <w:jc w:val="center"/>
                      <w:rPr>
                        <w:b/>
                        <w:i/>
                        <w:lang w:val="en-US"/>
                      </w:rPr>
                    </w:pPr>
                    <w:r>
                      <w:rPr>
                        <w:b/>
                        <w:i/>
                        <w:lang w:val="en-US"/>
                      </w:rPr>
                      <w:t>1</w:t>
                    </w:r>
                  </w:p>
                </w:txbxContent>
              </v:textbox>
            </v:shape>
            <v:shape id="_x0000_s1095" type="#_x0000_t202" style="position:absolute;left:2325;top:10944;width:7776;height:864" filled="f" stroked="f">
              <v:textbox>
                <w:txbxContent>
                  <w:p w:rsidR="00135CE1" w:rsidRDefault="00135CE1" w:rsidP="00135CE1">
                    <w:pPr>
                      <w:pStyle w:val="8"/>
                    </w:pPr>
                    <w:r>
                      <w:t xml:space="preserve">Рисунок 21.1 – </w:t>
                    </w:r>
                    <w:proofErr w:type="spellStart"/>
                    <w:r>
                      <w:t>Перераспределение</w:t>
                    </w:r>
                    <w:proofErr w:type="spellEnd"/>
                    <w:r>
                      <w:t xml:space="preserve"> </w:t>
                    </w:r>
                    <w:proofErr w:type="spellStart"/>
                    <w:r>
                      <w:t>мощности</w:t>
                    </w:r>
                    <w:proofErr w:type="spellEnd"/>
                    <w:r>
                      <w:t xml:space="preserve"> </w:t>
                    </w:r>
                    <w:proofErr w:type="spellStart"/>
                    <w:r>
                      <w:t>между</w:t>
                    </w:r>
                    <w:proofErr w:type="spellEnd"/>
                  </w:p>
                  <w:p w:rsidR="00135CE1" w:rsidRDefault="00135CE1" w:rsidP="00135CE1">
                    <w:pPr>
                      <w:jc w:val="center"/>
                      <w:rPr>
                        <w:sz w:val="28"/>
                        <w:lang w:val="ru-RU"/>
                      </w:rPr>
                    </w:pPr>
                    <w:r>
                      <w:rPr>
                        <w:sz w:val="28"/>
                        <w:lang w:val="ru-RU"/>
                      </w:rPr>
                      <w:t xml:space="preserve">              тепловыми электростанциями</w:t>
                    </w:r>
                  </w:p>
                </w:txbxContent>
              </v:textbox>
            </v:shape>
            <v:group id="_x0000_s1096" style="position:absolute;left:1461;top:5396;width:3039;height:3882" coordorigin="1410,5540" coordsize="3039,3882">
              <v:shape id="_x0000_s1097" type="#_x0000_t202" style="position:absolute;left:1440;top:7443;width:668;height:1084" filled="f" stroked="f">
                <v:textbox>
                  <w:txbxContent>
                    <w:p w:rsidR="00135CE1" w:rsidRDefault="00135CE1" w:rsidP="00135CE1">
                      <w:pPr>
                        <w:rPr>
                          <w:sz w:val="24"/>
                        </w:rPr>
                      </w:pPr>
                      <w:r>
                        <w:rPr>
                          <w:sz w:val="24"/>
                        </w:rPr>
                        <w:object w:dxaOrig="380" w:dyaOrig="940">
                          <v:shape id="_x0000_i1086" type="#_x0000_t75" style="width:18.75pt;height:47.25pt" o:ole="" fillcolor="window">
                            <v:imagedata r:id="rId7" o:title=""/>
                          </v:shape>
                          <o:OLEObject Type="Embed" ProgID="Equation.3" ShapeID="_x0000_i1086" DrawAspect="Content" ObjectID="_1634145189" r:id="rId8"/>
                        </w:object>
                      </w:r>
                    </w:p>
                  </w:txbxContent>
                </v:textbox>
              </v:shape>
              <v:group id="_x0000_s1098" style="position:absolute;left:2016;top:5540;width:2016;height:3312" coordorigin="1872,5184" coordsize="2016,3312">
                <v:line id="_x0000_s1099" style="position:absolute" from="1872,5184" to="1872,8496"/>
                <v:line id="_x0000_s1100" style="position:absolute" from="1872,8496" to="3888,8496"/>
              </v:group>
              <v:shape id="_x0000_s1101" style="position:absolute;left:2016;top:7388;width:1584;height:1032" coordsize="1584,1032" path="m,1008v84,12,168,24,432,-144c696,696,1392,144,1584,e" filled="f" strokeweight="1.5pt">
                <v:path arrowok="t"/>
              </v:shape>
              <v:line id="_x0000_s1102" style="position:absolute" from="2577,8132" to="2577,8852">
                <v:stroke dashstyle="1 1" endcap="round"/>
              </v:line>
              <v:line id="_x0000_s1103" style="position:absolute" from="2994,7841" to="2994,8849">
                <v:stroke dashstyle="1 1" endcap="round"/>
              </v:line>
              <v:line id="_x0000_s1104" style="position:absolute" from="2016,8147" to="3547,8147">
                <v:stroke dashstyle="1 1" endcap="round"/>
              </v:line>
              <v:line id="_x0000_s1105" style="position:absolute" from="2016,7841" to="3547,7841">
                <v:stroke dashstyle="1 1" endcap="round"/>
              </v:line>
              <v:shape id="_x0000_s1106" type="#_x0000_t202" style="position:absolute;left:2175;top:8838;width:1208;height:584" filled="f" stroked="f">
                <v:textbox>
                  <w:txbxContent>
                    <w:p w:rsidR="00135CE1" w:rsidRDefault="00135CE1" w:rsidP="00135CE1">
                      <w:r>
                        <w:object w:dxaOrig="920" w:dyaOrig="440">
                          <v:shape id="_x0000_i1087" type="#_x0000_t75" style="width:45.75pt;height:21.75pt" o:ole="" fillcolor="window">
                            <v:imagedata r:id="rId9" o:title=""/>
                          </v:shape>
                          <o:OLEObject Type="Embed" ProgID="Equation.3" ShapeID="_x0000_i1087" DrawAspect="Content" ObjectID="_1634145190" r:id="rId10"/>
                        </w:object>
                      </w:r>
                    </w:p>
                  </w:txbxContent>
                </v:textbox>
              </v:shape>
              <v:shape id="_x0000_s1107" type="#_x0000_t202" style="position:absolute;left:2319;top:8346;width:864;height:576" filled="f" stroked="f">
                <v:textbox>
                  <w:txbxContent>
                    <w:p w:rsidR="00135CE1" w:rsidRDefault="00135CE1" w:rsidP="00135CE1">
                      <w:pPr>
                        <w:jc w:val="center"/>
                        <w:rPr>
                          <w:i/>
                          <w:sz w:val="24"/>
                          <w:lang w:val="en-US"/>
                        </w:rPr>
                      </w:pPr>
                      <w:r>
                        <w:rPr>
                          <w:sz w:val="24"/>
                        </w:rPr>
                        <w:t>Δ</w:t>
                      </w:r>
                      <w:r>
                        <w:rPr>
                          <w:i/>
                          <w:sz w:val="24"/>
                          <w:lang w:val="en-US"/>
                        </w:rPr>
                        <w:t>P</w:t>
                      </w:r>
                    </w:p>
                  </w:txbxContent>
                </v:textbox>
              </v:shape>
              <v:line id="_x0000_s1108" style="position:absolute" from="2275,8541" to="2592,8541">
                <v:stroke endarrow="classic" endarrowwidth="narrow" endarrowlength="long"/>
              </v:line>
              <v:line id="_x0000_s1109" style="position:absolute;rotation:-180" from="2994,8534" to="3311,8534">
                <v:stroke endarrow="classic" endarrowwidth="narrow" endarrowlength="long"/>
              </v:line>
              <v:line id="_x0000_s1110" style="position:absolute;rotation:-90" from="3290,8292" to="3607,8292">
                <v:stroke endarrow="classic" endarrowwidth="narrow" endarrowlength="long"/>
              </v:line>
              <v:line id="_x0000_s1111" style="position:absolute;rotation:-90;flip:y" from="3297,7707" to="3614,7707">
                <v:stroke endarrow="classic" endarrowwidth="narrow" endarrowlength="long"/>
              </v:line>
              <v:shape id="_x0000_s1112" type="#_x0000_t202" style="position:absolute;left:3087;top:7782;width:864;height:576" filled="f" stroked="f">
                <v:textbox>
                  <w:txbxContent>
                    <w:p w:rsidR="00135CE1" w:rsidRDefault="00135CE1" w:rsidP="00135CE1">
                      <w:pPr>
                        <w:jc w:val="center"/>
                        <w:rPr>
                          <w:sz w:val="24"/>
                          <w:vertAlign w:val="subscript"/>
                          <w:lang w:val="en-US"/>
                        </w:rPr>
                      </w:pPr>
                      <w:r>
                        <w:rPr>
                          <w:sz w:val="24"/>
                        </w:rPr>
                        <w:t>Δ</w:t>
                      </w:r>
                      <w:r>
                        <w:rPr>
                          <w:i/>
                          <w:sz w:val="24"/>
                          <w:lang w:val="en-US"/>
                        </w:rPr>
                        <w:t>B</w:t>
                      </w:r>
                      <w:r>
                        <w:rPr>
                          <w:sz w:val="24"/>
                          <w:vertAlign w:val="subscript"/>
                          <w:lang w:val="en-US"/>
                        </w:rPr>
                        <w:t>1</w:t>
                      </w:r>
                    </w:p>
                  </w:txbxContent>
                </v:textbox>
              </v:shape>
              <v:shape id="_x0000_s1113" type="#_x0000_t202" style="position:absolute;left:2661;top:7374;width:576;height:432" filled="f" stroked="f">
                <v:textbox>
                  <w:txbxContent>
                    <w:p w:rsidR="00135CE1" w:rsidRDefault="00135CE1" w:rsidP="00135CE1">
                      <w:pPr>
                        <w:jc w:val="center"/>
                        <w:rPr>
                          <w:b/>
                          <w:i/>
                          <w:lang w:val="en-US"/>
                        </w:rPr>
                      </w:pPr>
                      <w:r>
                        <w:rPr>
                          <w:b/>
                          <w:i/>
                          <w:lang w:val="en-US"/>
                        </w:rPr>
                        <w:t>1</w:t>
                      </w:r>
                    </w:p>
                  </w:txbxContent>
                </v:textbox>
              </v:shape>
              <v:shape id="_x0000_s1114" type="#_x0000_t202" style="position:absolute;left:2229;top:7806;width:576;height:432" filled="f" stroked="f">
                <v:textbox>
                  <w:txbxContent>
                    <w:p w:rsidR="00135CE1" w:rsidRDefault="00135CE1" w:rsidP="00135CE1">
                      <w:pPr>
                        <w:jc w:val="center"/>
                        <w:rPr>
                          <w:b/>
                          <w:i/>
                          <w:lang w:val="en-US"/>
                        </w:rPr>
                      </w:pPr>
                      <w:r>
                        <w:rPr>
                          <w:b/>
                          <w:i/>
                          <w:lang w:val="en-US"/>
                        </w:rPr>
                        <w:t>2</w:t>
                      </w:r>
                    </w:p>
                  </w:txbxContent>
                </v:textbox>
              </v:shape>
              <v:shape id="_x0000_s1115" type="#_x0000_t202" style="position:absolute;left:3729;top:8427;width:720;height:432" filled="f" stroked="f">
                <v:textbox>
                  <w:txbxContent>
                    <w:p w:rsidR="00135CE1" w:rsidRDefault="00135CE1" w:rsidP="00135CE1">
                      <w:pPr>
                        <w:jc w:val="center"/>
                        <w:rPr>
                          <w:sz w:val="24"/>
                          <w:vertAlign w:val="subscript"/>
                          <w:lang w:val="en-US"/>
                        </w:rPr>
                      </w:pPr>
                      <w:r>
                        <w:rPr>
                          <w:i/>
                          <w:sz w:val="24"/>
                          <w:lang w:val="en-US"/>
                        </w:rPr>
                        <w:t>P</w:t>
                      </w:r>
                      <w:r>
                        <w:rPr>
                          <w:sz w:val="24"/>
                          <w:vertAlign w:val="subscript"/>
                          <w:lang w:val="en-US"/>
                        </w:rPr>
                        <w:t>1</w:t>
                      </w:r>
                    </w:p>
                  </w:txbxContent>
                </v:textbox>
              </v:shape>
              <v:shape id="_x0000_s1116" type="#_x0000_t202" style="position:absolute;left:1410;top:5760;width:720;height:432" filled="f" stroked="f">
                <v:textbox>
                  <w:txbxContent>
                    <w:p w:rsidR="00135CE1" w:rsidRDefault="00135CE1" w:rsidP="00135CE1">
                      <w:pPr>
                        <w:jc w:val="center"/>
                        <w:rPr>
                          <w:sz w:val="24"/>
                          <w:vertAlign w:val="subscript"/>
                          <w:lang w:val="en-US"/>
                        </w:rPr>
                      </w:pPr>
                      <w:r>
                        <w:rPr>
                          <w:i/>
                          <w:sz w:val="24"/>
                          <w:lang w:val="en-US"/>
                        </w:rPr>
                        <w:t>B</w:t>
                      </w:r>
                      <w:r>
                        <w:rPr>
                          <w:sz w:val="24"/>
                          <w:vertAlign w:val="subscript"/>
                          <w:lang w:val="en-US"/>
                        </w:rPr>
                        <w:t>1</w:t>
                      </w:r>
                    </w:p>
                  </w:txbxContent>
                </v:textbox>
              </v:shape>
            </v:group>
            <v:group id="_x0000_s1117" style="position:absolute;left:4341;top:5396;width:3063;height:3873" coordorigin="4563,5540" coordsize="3063,3873">
              <v:group id="_x0000_s1118" style="position:absolute;left:5184;top:5540;width:2016;height:3312" coordorigin="1872,5184" coordsize="2016,3312">
                <v:line id="_x0000_s1119" style="position:absolute" from="1872,5184" to="1872,8496"/>
                <v:line id="_x0000_s1120" style="position:absolute" from="1872,8496" to="3888,8496"/>
              </v:group>
              <v:shape id="_x0000_s1121" style="position:absolute;left:5184;top:6692;width:1584;height:351" coordsize="2016,336" path="m,288v192,24,384,48,720,c1056,240,1800,48,2016,e" filled="f" strokeweight="1.5pt">
                <v:path arrowok="t"/>
              </v:shape>
              <v:line id="_x0000_s1122" style="position:absolute" from="5739,7010" to="5739,8853">
                <v:stroke dashstyle="1 1" endcap="round"/>
              </v:line>
              <v:line id="_x0000_s1123" style="position:absolute" from="6192,6872" to="6192,8885">
                <v:stroke dashstyle="1 1" endcap="round"/>
              </v:line>
              <v:line id="_x0000_s1124" style="position:absolute" from="5184,6843" to="6885,6843">
                <v:stroke dashstyle="1 1" endcap="round"/>
              </v:line>
              <v:line id="_x0000_s1125" style="position:absolute" from="5184,6993" to="6885,6993">
                <v:stroke dashstyle="1 1" endcap="round"/>
              </v:line>
              <v:shape id="_x0000_s1126" type="#_x0000_t202" style="position:absolute;left:4563;top:5775;width:720;height:432" filled="f" stroked="f">
                <v:textbox>
                  <w:txbxContent>
                    <w:p w:rsidR="00135CE1" w:rsidRDefault="00135CE1" w:rsidP="00135CE1">
                      <w:pPr>
                        <w:jc w:val="center"/>
                      </w:pPr>
                      <w:r>
                        <w:rPr>
                          <w:i/>
                          <w:sz w:val="24"/>
                          <w:lang w:val="en-US"/>
                        </w:rPr>
                        <w:t>B</w:t>
                      </w:r>
                      <w:r>
                        <w:rPr>
                          <w:sz w:val="24"/>
                          <w:vertAlign w:val="subscript"/>
                          <w:lang w:val="en-US"/>
                        </w:rPr>
                        <w:t>2</w:t>
                      </w:r>
                    </w:p>
                  </w:txbxContent>
                </v:textbox>
              </v:shape>
              <v:shape id="_x0000_s1127" type="#_x0000_t202" style="position:absolute;left:6768;top:8457;width:720;height:432" filled="f" stroked="f">
                <v:textbox>
                  <w:txbxContent>
                    <w:p w:rsidR="00135CE1" w:rsidRDefault="00135CE1" w:rsidP="00135CE1">
                      <w:pPr>
                        <w:jc w:val="center"/>
                      </w:pPr>
                      <w:r>
                        <w:rPr>
                          <w:i/>
                          <w:sz w:val="24"/>
                          <w:lang w:val="en-US"/>
                        </w:rPr>
                        <w:t>P</w:t>
                      </w:r>
                      <w:r>
                        <w:rPr>
                          <w:sz w:val="24"/>
                          <w:vertAlign w:val="subscript"/>
                          <w:lang w:val="en-US"/>
                        </w:rPr>
                        <w:t>2</w:t>
                      </w:r>
                    </w:p>
                  </w:txbxContent>
                </v:textbox>
              </v:shape>
              <v:shape id="_x0000_s1128" type="#_x0000_t202" style="position:absolute;left:5373;top:8829;width:1208;height:584" filled="f" stroked="f">
                <v:textbox>
                  <w:txbxContent>
                    <w:p w:rsidR="00135CE1" w:rsidRDefault="00135CE1" w:rsidP="00135CE1">
                      <w:r>
                        <w:object w:dxaOrig="920" w:dyaOrig="440">
                          <v:shape id="_x0000_i1088" type="#_x0000_t75" style="width:45.75pt;height:21.75pt" o:ole="" fillcolor="window">
                            <v:imagedata r:id="rId11" o:title=""/>
                          </v:shape>
                          <o:OLEObject Type="Embed" ProgID="Equation.3" ShapeID="_x0000_i1088" DrawAspect="Content" ObjectID="_1634145191" r:id="rId12"/>
                        </w:object>
                      </w:r>
                    </w:p>
                  </w:txbxContent>
                </v:textbox>
              </v:shape>
              <v:line id="_x0000_s1129" style="position:absolute;rotation:-180" from="6163,8541" to="6480,8541">
                <v:stroke endarrow="classic" endarrowwidth="narrow" endarrowlength="long"/>
              </v:line>
              <v:line id="_x0000_s1130" style="position:absolute" from="5443,8517" to="5760,8517">
                <v:stroke endarrow="classic" endarrowwidth="narrow" endarrowlength="long"/>
              </v:line>
              <v:shape id="_x0000_s1131" type="#_x0000_t202" style="position:absolute;left:5502;top:8307;width:864;height:432" filled="f" stroked="f">
                <v:textbox>
                  <w:txbxContent>
                    <w:p w:rsidR="00135CE1" w:rsidRDefault="00135CE1" w:rsidP="00135CE1">
                      <w:pPr>
                        <w:jc w:val="center"/>
                      </w:pPr>
                      <w:r>
                        <w:rPr>
                          <w:sz w:val="24"/>
                        </w:rPr>
                        <w:t>Δ</w:t>
                      </w:r>
                      <w:r>
                        <w:rPr>
                          <w:i/>
                          <w:sz w:val="24"/>
                          <w:lang w:val="en-US"/>
                        </w:rPr>
                        <w:t>P</w:t>
                      </w:r>
                    </w:p>
                  </w:txbxContent>
                </v:textbox>
              </v:shape>
              <v:line id="_x0000_s1132" style="position:absolute;rotation:-90;flip:y" from="6645,6723" to="6962,6723">
                <v:stroke endarrow="classic" endarrowwidth="narrow" endarrowlength="long"/>
              </v:line>
              <v:line id="_x0000_s1133" style="position:absolute;rotation:-90" from="6648,7128" to="6965,7128">
                <v:stroke endarrow="classic" endarrowwidth="narrow" endarrowlength="long"/>
              </v:line>
              <v:shape id="_x0000_s1134" type="#_x0000_t202" style="position:absolute;left:6762;top:6684;width:864;height:432" filled="f" stroked="f">
                <v:textbox>
                  <w:txbxContent>
                    <w:p w:rsidR="00135CE1" w:rsidRDefault="00135CE1" w:rsidP="00135CE1">
                      <w:pPr>
                        <w:jc w:val="center"/>
                      </w:pPr>
                      <w:r>
                        <w:rPr>
                          <w:sz w:val="24"/>
                        </w:rPr>
                        <w:t>Δ</w:t>
                      </w:r>
                      <w:r>
                        <w:rPr>
                          <w:i/>
                          <w:sz w:val="24"/>
                          <w:lang w:val="en-US"/>
                        </w:rPr>
                        <w:t>B</w:t>
                      </w:r>
                      <w:r>
                        <w:rPr>
                          <w:sz w:val="24"/>
                          <w:vertAlign w:val="subscript"/>
                          <w:lang w:val="en-US"/>
                        </w:rPr>
                        <w:t>2</w:t>
                      </w:r>
                    </w:p>
                  </w:txbxContent>
                </v:textbox>
              </v:shape>
              <v:shape id="_x0000_s1135" type="#_x0000_t202" style="position:absolute;left:4585;top:6360;width:668;height:584" filled="f" stroked="f">
                <v:textbox>
                  <w:txbxContent>
                    <w:p w:rsidR="00135CE1" w:rsidRDefault="00135CE1" w:rsidP="00135CE1">
                      <w:pPr>
                        <w:jc w:val="center"/>
                      </w:pPr>
                      <w:r>
                        <w:object w:dxaOrig="380" w:dyaOrig="440">
                          <v:shape id="_x0000_i1089" type="#_x0000_t75" style="width:18.75pt;height:21.75pt" o:ole="" fillcolor="window">
                            <v:imagedata r:id="rId13" o:title=""/>
                          </v:shape>
                          <o:OLEObject Type="Embed" ProgID="Equation.3" ShapeID="_x0000_i1089" DrawAspect="Content" ObjectID="_1634145192" r:id="rId14"/>
                        </w:object>
                      </w:r>
                    </w:p>
                  </w:txbxContent>
                </v:textbox>
              </v:shape>
              <v:shape id="_x0000_s1136" type="#_x0000_t202" style="position:absolute;left:4611;top:6867;width:648;height:584" filled="f" stroked="f">
                <v:textbox>
                  <w:txbxContent>
                    <w:p w:rsidR="00135CE1" w:rsidRDefault="00135CE1" w:rsidP="00135CE1">
                      <w:r>
                        <w:object w:dxaOrig="360" w:dyaOrig="440">
                          <v:shape id="_x0000_i1090" type="#_x0000_t75" style="width:18pt;height:21.75pt" o:ole="" fillcolor="window">
                            <v:imagedata r:id="rId15" o:title=""/>
                          </v:shape>
                          <o:OLEObject Type="Embed" ProgID="Equation.3" ShapeID="_x0000_i1090" DrawAspect="Content" ObjectID="_1634145193" r:id="rId16"/>
                        </w:object>
                      </w:r>
                    </w:p>
                  </w:txbxContent>
                </v:textbox>
              </v:shape>
            </v:group>
            <v:group id="_x0000_s1137" style="position:absolute;left:7425;top:5396;width:3822;height:4245" coordorigin="7260,5540" coordsize="3822,4245">
              <v:group id="_x0000_s1138" style="position:absolute;left:7920;top:5540;width:2846;height:3312" coordorigin="1872,5184" coordsize="2016,3312">
                <v:line id="_x0000_s1139" style="position:absolute" from="1872,5184" to="1872,8496"/>
                <v:line id="_x0000_s1140" style="position:absolute" from="1872,8496" to="3888,8496"/>
              </v:group>
              <v:line id="_x0000_s1141" style="position:absolute" from="7926,9156" to="9502,9156" strokeweight=".5pt">
                <v:stroke startarrow="classic" startarrowwidth="narrow" startarrowlength="long" endarrow="classic" endarrowwidth="narrow" endarrowlength="long"/>
              </v:line>
              <v:line id="_x0000_s1142" style="position:absolute" from="9471,7001" to="9471,8844">
                <v:stroke startarrow="oval" startarrowwidth="narrow" startarrowlength="short"/>
              </v:line>
              <v:line id="_x0000_s1143" style="position:absolute" from="9465,5970" to="9465,6978">
                <v:stroke startarrow="oval" startarrowwidth="narrow" startarrowlength="short"/>
              </v:line>
              <v:shape id="_x0000_s1144" type="#_x0000_t202" style="position:absolute;left:8874;top:7488;width:648;height:584" filled="f" stroked="f">
                <v:textbox>
                  <w:txbxContent>
                    <w:p w:rsidR="00135CE1" w:rsidRDefault="00135CE1" w:rsidP="00135CE1">
                      <w:r>
                        <w:object w:dxaOrig="360" w:dyaOrig="440">
                          <v:shape id="_x0000_i1091" type="#_x0000_t75" style="width:18pt;height:21.75pt" o:ole="" fillcolor="window">
                            <v:imagedata r:id="rId17" o:title=""/>
                          </v:shape>
                          <o:OLEObject Type="Embed" ProgID="Equation.3" ShapeID="_x0000_i1091" DrawAspect="Content" ObjectID="_1634145194" r:id="rId18"/>
                        </w:object>
                      </w:r>
                    </w:p>
                  </w:txbxContent>
                </v:textbox>
              </v:shape>
              <v:shape id="_x0000_s1145" type="#_x0000_t202" style="position:absolute;left:8853;top:6453;width:628;height:584" filled="f" stroked="f">
                <v:textbox>
                  <w:txbxContent>
                    <w:p w:rsidR="00135CE1" w:rsidRDefault="00135CE1" w:rsidP="00135CE1">
                      <w:r>
                        <w:object w:dxaOrig="340" w:dyaOrig="440">
                          <v:shape id="_x0000_i1092" type="#_x0000_t75" style="width:17.25pt;height:21.75pt" o:ole="" fillcolor="window">
                            <v:imagedata r:id="rId19" o:title=""/>
                          </v:shape>
                          <o:OLEObject Type="Embed" ProgID="Equation.3" ShapeID="_x0000_i1092" DrawAspect="Content" ObjectID="_1634145195" r:id="rId20"/>
                        </w:objec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6" type="#_x0000_t87" style="position:absolute;left:8907;top:5949;width:159;height:2891"/>
              <v:line id="_x0000_s1147" style="position:absolute" from="8839,5958" to="10370,5958">
                <v:stroke dashstyle="1 1" endcap="round"/>
              </v:line>
              <v:shape id="_x0000_s1148" type="#_x0000_t202" style="position:absolute;left:8277;top:7056;width:668;height:584" filled="f" stroked="f">
                <v:textbox>
                  <w:txbxContent>
                    <w:p w:rsidR="00135CE1" w:rsidRDefault="00135CE1" w:rsidP="00135CE1">
                      <w:r>
                        <w:object w:dxaOrig="380" w:dyaOrig="440">
                          <v:shape id="_x0000_i1093" type="#_x0000_t75" style="width:18.75pt;height:21.75pt" o:ole="" fillcolor="window">
                            <v:imagedata r:id="rId21" o:title=""/>
                          </v:shape>
                          <o:OLEObject Type="Embed" ProgID="Equation.3" ShapeID="_x0000_i1093" DrawAspect="Content" ObjectID="_1634145196" r:id="rId22"/>
                        </w:object>
                      </w:r>
                    </w:p>
                  </w:txbxContent>
                </v:textbox>
              </v:shape>
              <v:line id="_x0000_s1149" style="position:absolute" from="9399,6843" to="9543,6843" strokeweight="2.25pt"/>
              <v:line id="_x0000_s1150" style="position:absolute" from="9399,6177" to="9543,6177" strokeweight="2.25pt"/>
              <v:shape id="_x0000_s1151" type="#_x0000_t202" style="position:absolute;left:9504;top:6207;width:668;height:584" filled="f" stroked="f">
                <v:textbox>
                  <w:txbxContent>
                    <w:p w:rsidR="00135CE1" w:rsidRDefault="00135CE1" w:rsidP="00135CE1">
                      <w:r>
                        <w:object w:dxaOrig="380" w:dyaOrig="440">
                          <v:shape id="_x0000_i1094" type="#_x0000_t75" style="width:18.75pt;height:21.75pt" o:ole="" fillcolor="window">
                            <v:imagedata r:id="rId23" o:title=""/>
                          </v:shape>
                          <o:OLEObject Type="Embed" ProgID="Equation.3" ShapeID="_x0000_i1094" DrawAspect="Content" ObjectID="_1634145197" r:id="rId24"/>
                        </w:object>
                      </w:r>
                    </w:p>
                  </w:txbxContent>
                </v:textbox>
              </v:shape>
              <v:shape id="_x0000_s1152" type="#_x0000_t202" style="position:absolute;left:9535;top:7875;width:668;height:584" filled="f" stroked="f">
                <v:textbox>
                  <w:txbxContent>
                    <w:p w:rsidR="00135CE1" w:rsidRDefault="00135CE1" w:rsidP="00135CE1">
                      <w:r>
                        <w:object w:dxaOrig="380" w:dyaOrig="440">
                          <v:shape id="_x0000_i1095" type="#_x0000_t75" style="width:18.75pt;height:21.75pt" o:ole="" fillcolor="window">
                            <v:imagedata r:id="rId13" o:title=""/>
                          </v:shape>
                          <o:OLEObject Type="Embed" ProgID="Equation.3" ShapeID="_x0000_i1095" DrawAspect="Content" ObjectID="_1634145198" r:id="rId25"/>
                        </w:objec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53" type="#_x0000_t86" style="position:absolute;left:9474;top:6832;width:159;height:2001"/>
              <v:shape id="_x0000_s1154" type="#_x0000_t86" style="position:absolute;left:9489;top:6192;width:130;height:618"/>
              <v:line id="_x0000_s1155" style="position:absolute" from="9474,6177" to="10338,6177">
                <v:stroke dashstyle="1 1" endcap="round"/>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56" type="#_x0000_t88" style="position:absolute;left:10074;top:6192;width:288;height:2642"/>
              <v:shape id="_x0000_s1157" type="#_x0000_t202" style="position:absolute;left:10272;top:7200;width:668;height:584" filled="f" stroked="f">
                <v:textbox>
                  <w:txbxContent>
                    <w:p w:rsidR="00135CE1" w:rsidRDefault="00135CE1" w:rsidP="00135CE1">
                      <w:r>
                        <w:object w:dxaOrig="380" w:dyaOrig="440">
                          <v:shape id="_x0000_i1096" type="#_x0000_t75" style="width:18.75pt;height:21.75pt" o:ole="" fillcolor="window">
                            <v:imagedata r:id="rId26" o:title=""/>
                          </v:shape>
                          <o:OLEObject Type="Embed" ProgID="Equation.3" ShapeID="_x0000_i1096" DrawAspect="Content" ObjectID="_1634145199" r:id="rId27"/>
                        </w:object>
                      </w:r>
                    </w:p>
                  </w:txbxContent>
                </v:textbox>
              </v:shape>
              <v:line id="_x0000_s1158" style="position:absolute" from="10308,5664" to="10308,5981">
                <v:stroke endarrow="classic" endarrowwidth="narrow" endarrowlength="long"/>
              </v:line>
              <v:line id="_x0000_s1159" style="position:absolute;flip:y" from="10308,6162" to="10308,6479">
                <v:stroke endarrow="classic" endarrowwidth="narrow" endarrowlength="long"/>
              </v:line>
              <v:shape id="_x0000_s1160" type="#_x0000_t202" style="position:absolute;left:10218;top:5844;width:864;height:576" filled="f" stroked="f">
                <v:textbox>
                  <w:txbxContent>
                    <w:p w:rsidR="00135CE1" w:rsidRDefault="00135CE1" w:rsidP="00135CE1">
                      <w:pPr>
                        <w:jc w:val="center"/>
                      </w:pPr>
                      <w:r>
                        <w:rPr>
                          <w:sz w:val="24"/>
                        </w:rPr>
                        <w:t>Δ</w:t>
                      </w:r>
                      <w:r>
                        <w:rPr>
                          <w:i/>
                          <w:sz w:val="24"/>
                          <w:lang w:val="en-US"/>
                        </w:rPr>
                        <w:t>B</w:t>
                      </w:r>
                      <w:r>
                        <w:rPr>
                          <w:sz w:val="24"/>
                          <w:vertAlign w:val="subscript"/>
                          <w:lang w:val="en-US"/>
                        </w:rPr>
                        <w:t>Σ</w:t>
                      </w:r>
                    </w:p>
                  </w:txbxContent>
                </v:textbox>
              </v:shape>
              <v:shape id="_x0000_s1161" type="#_x0000_t202" style="position:absolute;left:7260;top:5760;width:720;height:576" filled="f" stroked="f">
                <v:textbox>
                  <w:txbxContent>
                    <w:p w:rsidR="00135CE1" w:rsidRDefault="00135CE1" w:rsidP="00135CE1">
                      <w:pPr>
                        <w:jc w:val="center"/>
                      </w:pPr>
                      <w:r>
                        <w:rPr>
                          <w:i/>
                          <w:sz w:val="24"/>
                          <w:lang w:val="en-US"/>
                        </w:rPr>
                        <w:t>B</w:t>
                      </w:r>
                      <w:r>
                        <w:rPr>
                          <w:sz w:val="24"/>
                          <w:vertAlign w:val="subscript"/>
                          <w:lang w:val="en-US"/>
                        </w:rPr>
                        <w:t>Σ</w:t>
                      </w:r>
                    </w:p>
                  </w:txbxContent>
                </v:textbox>
              </v:shape>
              <v:shape id="_x0000_s1162" type="#_x0000_t202" style="position:absolute;left:10164;top:8466;width:720;height:576" filled="f" stroked="f">
                <v:textbox>
                  <w:txbxContent>
                    <w:p w:rsidR="00135CE1" w:rsidRDefault="00135CE1" w:rsidP="00135CE1">
                      <w:pPr>
                        <w:jc w:val="center"/>
                      </w:pPr>
                      <w:r>
                        <w:rPr>
                          <w:i/>
                          <w:sz w:val="24"/>
                          <w:lang w:val="en-US"/>
                        </w:rPr>
                        <w:t>P</w:t>
                      </w:r>
                      <w:r>
                        <w:rPr>
                          <w:sz w:val="24"/>
                          <w:vertAlign w:val="subscript"/>
                          <w:lang w:val="en-US"/>
                        </w:rPr>
                        <w:t>Σ</w:t>
                      </w:r>
                    </w:p>
                  </w:txbxContent>
                </v:textbox>
              </v:shape>
              <v:line id="_x0000_s1163" style="position:absolute" from="7920,8844" to="7920,9276"/>
              <v:line id="_x0000_s1164" style="position:absolute" from="9459,8844" to="9459,9276"/>
              <v:shape id="_x0000_s1165" type="#_x0000_t202" style="position:absolute;left:7995;top:9201;width:1228;height:584" filled="f" stroked="f">
                <v:textbox>
                  <w:txbxContent>
                    <w:p w:rsidR="00135CE1" w:rsidRDefault="00135CE1" w:rsidP="00135CE1">
                      <w:r>
                        <w:object w:dxaOrig="940" w:dyaOrig="440">
                          <v:shape id="_x0000_i1097" type="#_x0000_t75" style="width:47.25pt;height:21.75pt" o:ole="" fillcolor="window">
                            <v:imagedata r:id="rId28" o:title=""/>
                          </v:shape>
                          <o:OLEObject Type="Embed" ProgID="Equation.3" ShapeID="_x0000_i1097" DrawAspect="Content" ObjectID="_1634145200" r:id="rId29"/>
                        </w:object>
                      </w:r>
                    </w:p>
                  </w:txbxContent>
                </v:textbox>
              </v:shape>
            </v:group>
            <v:shape id="_x0000_s1166" type="#_x0000_t202" style="position:absolute;left:2037;top:9792;width:1728;height:576" filled="f" stroked="f">
              <v:textbox>
                <w:txbxContent>
                  <w:p w:rsidR="00135CE1" w:rsidRDefault="00135CE1" w:rsidP="00135CE1">
                    <w:pPr>
                      <w:pStyle w:val="1"/>
                      <w:rPr>
                        <w:b/>
                        <w:sz w:val="24"/>
                      </w:rPr>
                    </w:pPr>
                    <w:r>
                      <w:rPr>
                        <w:b/>
                        <w:sz w:val="24"/>
                      </w:rPr>
                      <w:t>Первая ЭС</w:t>
                    </w:r>
                  </w:p>
                </w:txbxContent>
              </v:textbox>
            </v:shape>
            <v:shape id="_x0000_s1167" type="#_x0000_t202" style="position:absolute;left:4947;top:9792;width:2016;height:576" filled="f" stroked="f">
              <v:textbox>
                <w:txbxContent>
                  <w:p w:rsidR="00135CE1" w:rsidRDefault="00135CE1" w:rsidP="00135CE1">
                    <w:pPr>
                      <w:jc w:val="center"/>
                      <w:rPr>
                        <w:i/>
                        <w:sz w:val="24"/>
                        <w:lang w:val="ru-RU"/>
                      </w:rPr>
                    </w:pPr>
                    <w:r>
                      <w:rPr>
                        <w:i/>
                        <w:sz w:val="24"/>
                        <w:lang w:val="ru-RU"/>
                      </w:rPr>
                      <w:t>Вторая ЭС</w:t>
                    </w:r>
                  </w:p>
                </w:txbxContent>
              </v:textbox>
            </v:shape>
            <v:shape id="_x0000_s1168" type="#_x0000_t202" style="position:absolute;left:8373;top:9792;width:2016;height:576" filled="f" stroked="f">
              <v:textbox>
                <w:txbxContent>
                  <w:p w:rsidR="00135CE1" w:rsidRDefault="00135CE1" w:rsidP="00135CE1">
                    <w:pPr>
                      <w:jc w:val="center"/>
                      <w:rPr>
                        <w:i/>
                        <w:sz w:val="24"/>
                        <w:lang w:val="ru-RU"/>
                      </w:rPr>
                    </w:pPr>
                    <w:r>
                      <w:rPr>
                        <w:i/>
                        <w:sz w:val="24"/>
                        <w:lang w:val="ru-RU"/>
                      </w:rPr>
                      <w:t>Система</w:t>
                    </w:r>
                  </w:p>
                </w:txbxContent>
              </v:textbox>
            </v:shape>
            <v:shape id="_x0000_s1169" type="#_x0000_t202" style="position:absolute;left:5670;top:6297;width:576;height:432" filled="f" stroked="f">
              <v:textbox>
                <w:txbxContent>
                  <w:p w:rsidR="00135CE1" w:rsidRDefault="00135CE1" w:rsidP="00135CE1">
                    <w:pPr>
                      <w:jc w:val="center"/>
                      <w:rPr>
                        <w:b/>
                        <w:i/>
                        <w:lang w:val="en-US"/>
                      </w:rPr>
                    </w:pPr>
                    <w:r>
                      <w:rPr>
                        <w:b/>
                        <w:i/>
                        <w:lang w:val="en-US"/>
                      </w:rPr>
                      <w:t>2</w:t>
                    </w:r>
                  </w:p>
                </w:txbxContent>
              </v:textbox>
            </v:shape>
          </v:group>
        </w:pict>
      </w:r>
    </w:p>
    <w:p w:rsidR="00135CE1" w:rsidRDefault="00135CE1" w:rsidP="00135CE1">
      <w:pPr>
        <w:pStyle w:val="a5"/>
        <w:ind w:firstLine="0"/>
        <w:rPr>
          <w:lang w:val="ru-RU"/>
        </w:rPr>
      </w:pPr>
    </w:p>
    <w:p w:rsidR="00135CE1" w:rsidRDefault="00135CE1" w:rsidP="00135CE1">
      <w:pPr>
        <w:pStyle w:val="a5"/>
        <w:rPr>
          <w:lang w:val="ru-RU"/>
        </w:rPr>
      </w:pPr>
      <w:r>
        <w:rPr>
          <w:lang w:val="ru-RU"/>
        </w:rPr>
        <w:t xml:space="preserve">В режиме 1 первая электростанция загружена мощностью </w:t>
      </w:r>
      <w:r>
        <w:rPr>
          <w:position w:val="-12"/>
        </w:rPr>
        <w:object w:dxaOrig="340" w:dyaOrig="440">
          <v:shape id="_x0000_i1026" type="#_x0000_t75" style="width:17.25pt;height:21.75pt" o:ole="" fillcolor="window">
            <v:imagedata r:id="rId30" o:title=""/>
          </v:shape>
          <o:OLEObject Type="Embed" ProgID="Equation.3" ShapeID="_x0000_i1026" DrawAspect="Content" ObjectID="_1634145129" r:id="rId31"/>
        </w:object>
      </w:r>
      <w:r>
        <w:t xml:space="preserve">. </w:t>
      </w:r>
      <w:r>
        <w:rPr>
          <w:lang w:val="ru-RU"/>
        </w:rPr>
        <w:t xml:space="preserve">При этом расход топлива составляет </w:t>
      </w:r>
      <w:r>
        <w:rPr>
          <w:position w:val="-12"/>
        </w:rPr>
        <w:object w:dxaOrig="340" w:dyaOrig="440">
          <v:shape id="_x0000_i1027" type="#_x0000_t75" style="width:17.25pt;height:21.75pt" o:ole="" fillcolor="window">
            <v:imagedata r:id="rId32" o:title=""/>
          </v:shape>
          <o:OLEObject Type="Embed" ProgID="Equation.3" ShapeID="_x0000_i1027" DrawAspect="Content" ObjectID="_1634145130" r:id="rId33"/>
        </w:object>
      </w:r>
      <w:r>
        <w:t>.</w:t>
      </w:r>
      <w:r>
        <w:rPr>
          <w:lang w:val="ru-RU"/>
        </w:rPr>
        <w:t xml:space="preserve"> У второй электростанции при мощности загрузки </w:t>
      </w:r>
      <w:r>
        <w:rPr>
          <w:position w:val="-14"/>
        </w:rPr>
        <w:object w:dxaOrig="380" w:dyaOrig="460">
          <v:shape id="_x0000_i1028" type="#_x0000_t75" style="width:18.75pt;height:23.25pt" o:ole="" fillcolor="window">
            <v:imagedata r:id="rId34" o:title=""/>
          </v:shape>
          <o:OLEObject Type="Embed" ProgID="Equation.3" ShapeID="_x0000_i1028" DrawAspect="Content" ObjectID="_1634145131" r:id="rId35"/>
        </w:object>
      </w:r>
      <w:r>
        <w:rPr>
          <w:lang w:val="ru-RU"/>
        </w:rPr>
        <w:t xml:space="preserve"> расход топлива равен </w:t>
      </w:r>
      <w:r>
        <w:rPr>
          <w:position w:val="-12"/>
        </w:rPr>
        <w:object w:dxaOrig="360" w:dyaOrig="440">
          <v:shape id="_x0000_i1029" type="#_x0000_t75" style="width:18pt;height:21.75pt" o:ole="" fillcolor="window">
            <v:imagedata r:id="rId36" o:title=""/>
          </v:shape>
          <o:OLEObject Type="Embed" ProgID="Equation.3" ShapeID="_x0000_i1029" DrawAspect="Content" ObjectID="_1634145132" r:id="rId37"/>
        </w:object>
      </w:r>
      <w:r>
        <w:rPr>
          <w:lang w:val="ru-RU"/>
        </w:rPr>
        <w:t>. Суммарная нагрузка в системе и расход топлива соответственно равны:</w:t>
      </w:r>
    </w:p>
    <w:p w:rsidR="00135CE1" w:rsidRDefault="00135CE1" w:rsidP="00135CE1">
      <w:pPr>
        <w:pStyle w:val="a5"/>
        <w:rPr>
          <w:lang w:val="ru-RU"/>
        </w:rPr>
      </w:pPr>
    </w:p>
    <w:p w:rsidR="00135CE1" w:rsidRDefault="00135CE1" w:rsidP="00135CE1">
      <w:pPr>
        <w:pStyle w:val="a5"/>
        <w:jc w:val="center"/>
        <w:rPr>
          <w:lang w:val="ru-RU"/>
        </w:rPr>
      </w:pPr>
      <w:r>
        <w:rPr>
          <w:position w:val="-12"/>
        </w:rPr>
        <w:object w:dxaOrig="1579" w:dyaOrig="440">
          <v:shape id="_x0000_i1030" type="#_x0000_t75" style="width:78.75pt;height:21.75pt" o:ole="" fillcolor="window">
            <v:imagedata r:id="rId38" o:title=""/>
          </v:shape>
          <o:OLEObject Type="Embed" ProgID="Equation.3" ShapeID="_x0000_i1030" DrawAspect="Content" ObjectID="_1634145133" r:id="rId39"/>
        </w:object>
      </w:r>
      <w:r>
        <w:t xml:space="preserve">              </w:t>
      </w:r>
      <w:r>
        <w:rPr>
          <w:position w:val="-12"/>
        </w:rPr>
        <w:object w:dxaOrig="1600" w:dyaOrig="440">
          <v:shape id="_x0000_i1031" type="#_x0000_t75" style="width:80.25pt;height:21.75pt" o:ole="" fillcolor="window">
            <v:imagedata r:id="rId40" o:title=""/>
          </v:shape>
          <o:OLEObject Type="Embed" ProgID="Equation.3" ShapeID="_x0000_i1031" DrawAspect="Content" ObjectID="_1634145134" r:id="rId41"/>
        </w:object>
      </w:r>
    </w:p>
    <w:p w:rsidR="00135CE1" w:rsidRDefault="00135CE1" w:rsidP="00135CE1">
      <w:pPr>
        <w:pStyle w:val="a5"/>
        <w:rPr>
          <w:lang w:val="ru-RU"/>
        </w:rPr>
      </w:pPr>
    </w:p>
    <w:p w:rsidR="00135CE1" w:rsidRDefault="00135CE1" w:rsidP="00135CE1">
      <w:pPr>
        <w:pStyle w:val="a5"/>
      </w:pPr>
      <w:r>
        <w:rPr>
          <w:lang w:val="ru-RU"/>
        </w:rPr>
        <w:t xml:space="preserve">Перераспределим нагрузку между электростанциями следующим образом. На первой ЭС уменьшим нагрузку на величину </w:t>
      </w:r>
      <w:r>
        <w:rPr>
          <w:position w:val="-4"/>
        </w:rPr>
        <w:object w:dxaOrig="419" w:dyaOrig="280">
          <v:shape id="_x0000_i1032" type="#_x0000_t75" style="width:21pt;height:14.25pt" o:ole="" fillcolor="window">
            <v:imagedata r:id="rId42" o:title=""/>
          </v:shape>
          <o:OLEObject Type="Embed" ProgID="Equation.3" ShapeID="_x0000_i1032" DrawAspect="Content" ObjectID="_1634145135" r:id="rId43"/>
        </w:object>
      </w:r>
      <w:r>
        <w:t xml:space="preserve">. </w:t>
      </w:r>
      <w:proofErr w:type="spellStart"/>
      <w:r>
        <w:t>Расход</w:t>
      </w:r>
      <w:proofErr w:type="spellEnd"/>
      <w:r>
        <w:t xml:space="preserve"> </w:t>
      </w:r>
      <w:proofErr w:type="spellStart"/>
      <w:r>
        <w:t>топлива</w:t>
      </w:r>
      <w:proofErr w:type="spellEnd"/>
      <w:r>
        <w:t xml:space="preserve"> на </w:t>
      </w:r>
      <w:proofErr w:type="spellStart"/>
      <w:r>
        <w:t>этой</w:t>
      </w:r>
      <w:proofErr w:type="spellEnd"/>
      <w:r>
        <w:t xml:space="preserve"> ЭС </w:t>
      </w:r>
      <w:proofErr w:type="spellStart"/>
      <w:r>
        <w:t>снизится</w:t>
      </w:r>
      <w:proofErr w:type="spellEnd"/>
      <w:r>
        <w:t xml:space="preserve"> </w:t>
      </w:r>
      <w:proofErr w:type="gramStart"/>
      <w:r>
        <w:t>на</w:t>
      </w:r>
      <w:proofErr w:type="gramEnd"/>
      <w:r>
        <w:t xml:space="preserve"> </w:t>
      </w:r>
      <w:r>
        <w:rPr>
          <w:position w:val="-12"/>
        </w:rPr>
        <w:object w:dxaOrig="480" w:dyaOrig="380">
          <v:shape id="_x0000_i1033" type="#_x0000_t75" style="width:24pt;height:18.75pt" o:ole="" fillcolor="window">
            <v:imagedata r:id="rId44" o:title=""/>
          </v:shape>
          <o:OLEObject Type="Embed" ProgID="Equation.3" ShapeID="_x0000_i1033" DrawAspect="Content" ObjectID="_1634145136" r:id="rId45"/>
        </w:object>
      </w:r>
      <w:r>
        <w:t xml:space="preserve"> и </w:t>
      </w:r>
      <w:proofErr w:type="spellStart"/>
      <w:proofErr w:type="gramStart"/>
      <w:r>
        <w:t>становится</w:t>
      </w:r>
      <w:proofErr w:type="spellEnd"/>
      <w:proofErr w:type="gramEnd"/>
      <w:r>
        <w:t xml:space="preserve"> </w:t>
      </w:r>
      <w:proofErr w:type="spellStart"/>
      <w:r>
        <w:t>равным</w:t>
      </w:r>
      <w:proofErr w:type="spellEnd"/>
      <w:r>
        <w:t xml:space="preserve"> </w:t>
      </w:r>
      <w:r>
        <w:rPr>
          <w:position w:val="-12"/>
        </w:rPr>
        <w:object w:dxaOrig="380" w:dyaOrig="440">
          <v:shape id="_x0000_i1034" type="#_x0000_t75" style="width:18.75pt;height:21.75pt" o:ole="" fillcolor="window">
            <v:imagedata r:id="rId46" o:title=""/>
          </v:shape>
          <o:OLEObject Type="Embed" ProgID="Equation.3" ShapeID="_x0000_i1034" DrawAspect="Content" ObjectID="_1634145137" r:id="rId47"/>
        </w:object>
      </w:r>
      <w:r>
        <w:t xml:space="preserve">. </w:t>
      </w:r>
      <w:proofErr w:type="spellStart"/>
      <w:r>
        <w:t>Вторая</w:t>
      </w:r>
      <w:proofErr w:type="spellEnd"/>
      <w:r>
        <w:t xml:space="preserve"> ЭС </w:t>
      </w:r>
      <w:proofErr w:type="spellStart"/>
      <w:r>
        <w:t>принимает</w:t>
      </w:r>
      <w:proofErr w:type="spellEnd"/>
      <w:r>
        <w:t xml:space="preserve"> на </w:t>
      </w:r>
      <w:proofErr w:type="spellStart"/>
      <w:r>
        <w:t>себя</w:t>
      </w:r>
      <w:proofErr w:type="spellEnd"/>
      <w:r>
        <w:t xml:space="preserve"> </w:t>
      </w:r>
      <w:proofErr w:type="spellStart"/>
      <w:r>
        <w:t>нагрузку</w:t>
      </w:r>
      <w:proofErr w:type="spellEnd"/>
      <w:r>
        <w:t xml:space="preserve"> </w:t>
      </w:r>
      <w:r>
        <w:rPr>
          <w:position w:val="-4"/>
        </w:rPr>
        <w:object w:dxaOrig="419" w:dyaOrig="280">
          <v:shape id="_x0000_i1035" type="#_x0000_t75" style="width:21pt;height:14.25pt" o:ole="" fillcolor="window">
            <v:imagedata r:id="rId42" o:title=""/>
          </v:shape>
          <o:OLEObject Type="Embed" ProgID="Equation.3" ShapeID="_x0000_i1035" DrawAspect="Content" ObjectID="_1634145138" r:id="rId48"/>
        </w:object>
      </w:r>
      <w:r>
        <w:t xml:space="preserve"> и </w:t>
      </w:r>
      <w:proofErr w:type="spellStart"/>
      <w:r>
        <w:t>увеличивае</w:t>
      </w:r>
      <w:proofErr w:type="spellEnd"/>
      <w:r>
        <w:t xml:space="preserve"> </w:t>
      </w:r>
      <w:proofErr w:type="spellStart"/>
      <w:r>
        <w:t>расход</w:t>
      </w:r>
      <w:proofErr w:type="spellEnd"/>
      <w:r>
        <w:t xml:space="preserve"> </w:t>
      </w:r>
      <w:proofErr w:type="spellStart"/>
      <w:r>
        <w:t>топлива</w:t>
      </w:r>
      <w:proofErr w:type="spellEnd"/>
      <w:r>
        <w:t xml:space="preserve"> на </w:t>
      </w:r>
      <w:r>
        <w:rPr>
          <w:position w:val="-12"/>
        </w:rPr>
        <w:object w:dxaOrig="520" w:dyaOrig="380">
          <v:shape id="_x0000_i1036" type="#_x0000_t75" style="width:26.25pt;height:18.75pt" o:ole="" fillcolor="window">
            <v:imagedata r:id="rId49" o:title=""/>
          </v:shape>
          <o:OLEObject Type="Embed" ProgID="Equation.3" ShapeID="_x0000_i1036" DrawAspect="Content" ObjectID="_1634145139" r:id="rId50"/>
        </w:object>
      </w:r>
      <w:r>
        <w:t xml:space="preserve">. </w:t>
      </w:r>
      <w:proofErr w:type="spellStart"/>
      <w:r>
        <w:t>Во</w:t>
      </w:r>
      <w:proofErr w:type="spellEnd"/>
      <w:r>
        <w:t xml:space="preserve"> </w:t>
      </w:r>
      <w:proofErr w:type="spellStart"/>
      <w:r>
        <w:t>втором</w:t>
      </w:r>
      <w:proofErr w:type="spellEnd"/>
      <w:r>
        <w:t xml:space="preserve"> </w:t>
      </w:r>
      <w:proofErr w:type="spellStart"/>
      <w:r>
        <w:t>режиме</w:t>
      </w:r>
      <w:proofErr w:type="spellEnd"/>
      <w:r>
        <w:t xml:space="preserve"> </w:t>
      </w:r>
      <w:proofErr w:type="spellStart"/>
      <w:r>
        <w:t>ее</w:t>
      </w:r>
      <w:proofErr w:type="spellEnd"/>
      <w:r>
        <w:t xml:space="preserve"> </w:t>
      </w:r>
      <w:proofErr w:type="spellStart"/>
      <w:r>
        <w:t>расход</w:t>
      </w:r>
      <w:proofErr w:type="spellEnd"/>
      <w:r>
        <w:t xml:space="preserve"> </w:t>
      </w:r>
      <w:proofErr w:type="spellStart"/>
      <w:r>
        <w:t>составляет</w:t>
      </w:r>
      <w:proofErr w:type="spellEnd"/>
      <w:r>
        <w:t xml:space="preserve"> </w:t>
      </w:r>
      <w:r>
        <w:rPr>
          <w:position w:val="-12"/>
        </w:rPr>
        <w:object w:dxaOrig="380" w:dyaOrig="440">
          <v:shape id="_x0000_i1037" type="#_x0000_t75" style="width:18.75pt;height:21.75pt" o:ole="" fillcolor="window">
            <v:imagedata r:id="rId51" o:title=""/>
          </v:shape>
          <o:OLEObject Type="Embed" ProgID="Equation.3" ShapeID="_x0000_i1037" DrawAspect="Content" ObjectID="_1634145140" r:id="rId52"/>
        </w:object>
      </w:r>
      <w:r>
        <w:t>.</w:t>
      </w:r>
    </w:p>
    <w:p w:rsidR="00135CE1" w:rsidRDefault="00135CE1" w:rsidP="00135CE1">
      <w:pPr>
        <w:pStyle w:val="a5"/>
        <w:rPr>
          <w:lang w:val="ru-RU"/>
        </w:rPr>
      </w:pPr>
      <w:r>
        <w:t xml:space="preserve">Баланс </w:t>
      </w:r>
      <w:proofErr w:type="spellStart"/>
      <w:r>
        <w:t>мощности</w:t>
      </w:r>
      <w:proofErr w:type="spellEnd"/>
      <w:r>
        <w:t xml:space="preserve"> в </w:t>
      </w:r>
      <w:proofErr w:type="spellStart"/>
      <w:r>
        <w:t>системе</w:t>
      </w:r>
      <w:proofErr w:type="spellEnd"/>
      <w:r>
        <w:t xml:space="preserve"> не </w:t>
      </w:r>
      <w:proofErr w:type="spellStart"/>
      <w:r>
        <w:t>изменился</w:t>
      </w:r>
      <w:proofErr w:type="spellEnd"/>
      <w:r>
        <w:t xml:space="preserve"> </w:t>
      </w:r>
      <w:r>
        <w:rPr>
          <w:position w:val="-12"/>
        </w:rPr>
        <w:object w:dxaOrig="1040" w:dyaOrig="440">
          <v:shape id="_x0000_i1038" type="#_x0000_t75" style="width:51.75pt;height:21.75pt" o:ole="" fillcolor="window">
            <v:imagedata r:id="rId53" o:title=""/>
          </v:shape>
          <o:OLEObject Type="Embed" ProgID="Equation.3" ShapeID="_x0000_i1038" DrawAspect="Content" ObjectID="_1634145141" r:id="rId54"/>
        </w:object>
      </w:r>
      <w:r>
        <w:t xml:space="preserve"> </w:t>
      </w:r>
      <w:r>
        <w:rPr>
          <w:lang w:val="ru-RU"/>
        </w:rPr>
        <w:t xml:space="preserve">а общий расход топлива снизился на величину </w:t>
      </w:r>
      <w:r>
        <w:rPr>
          <w:position w:val="-12"/>
        </w:rPr>
        <w:object w:dxaOrig="2060" w:dyaOrig="380">
          <v:shape id="_x0000_i1039" type="#_x0000_t75" style="width:102.75pt;height:18.75pt" o:ole="" fillcolor="window">
            <v:imagedata r:id="rId55" o:title=""/>
          </v:shape>
          <o:OLEObject Type="Embed" ProgID="Equation.3" ShapeID="_x0000_i1039" DrawAspect="Content" ObjectID="_1634145142" r:id="rId56"/>
        </w:object>
      </w:r>
    </w:p>
    <w:p w:rsidR="00135CE1" w:rsidRDefault="00135CE1" w:rsidP="00135CE1">
      <w:pPr>
        <w:pStyle w:val="a5"/>
        <w:rPr>
          <w:lang w:val="ru-RU"/>
        </w:rPr>
      </w:pPr>
      <w:r>
        <w:rPr>
          <w:lang w:val="ru-RU"/>
        </w:rPr>
        <w:t xml:space="preserve">Отношение </w:t>
      </w:r>
      <w:r>
        <w:rPr>
          <w:position w:val="-6"/>
        </w:rPr>
        <w:object w:dxaOrig="920" w:dyaOrig="300">
          <v:shape id="_x0000_i1040" type="#_x0000_t75" style="width:45.75pt;height:15pt" o:ole="" fillcolor="window">
            <v:imagedata r:id="rId57" o:title=""/>
          </v:shape>
          <o:OLEObject Type="Embed" ProgID="Equation.3" ShapeID="_x0000_i1040" DrawAspect="Content" ObjectID="_1634145143" r:id="rId58"/>
        </w:object>
      </w:r>
      <w:r>
        <w:t xml:space="preserve"> </w:t>
      </w:r>
      <w:r>
        <w:rPr>
          <w:lang w:val="ru-RU"/>
        </w:rPr>
        <w:t>является важным технико-экономическим показателем ЭС. Предел</w:t>
      </w:r>
    </w:p>
    <w:p w:rsidR="00135CE1" w:rsidRDefault="00135CE1" w:rsidP="00135CE1">
      <w:pPr>
        <w:pStyle w:val="a5"/>
        <w:rPr>
          <w:lang w:val="ru-RU"/>
        </w:rPr>
      </w:pPr>
    </w:p>
    <w:p w:rsidR="00135CE1" w:rsidRDefault="00135CE1" w:rsidP="00135CE1">
      <w:pPr>
        <w:pStyle w:val="a5"/>
        <w:jc w:val="center"/>
      </w:pPr>
      <w:r>
        <w:rPr>
          <w:position w:val="-28"/>
        </w:rPr>
        <w:object w:dxaOrig="2520" w:dyaOrig="720">
          <v:shape id="_x0000_i1041" type="#_x0000_t75" style="width:126pt;height:36pt" o:ole="" fillcolor="window">
            <v:imagedata r:id="rId59" o:title=""/>
          </v:shape>
          <o:OLEObject Type="Embed" ProgID="Equation.3" ShapeID="_x0000_i1041" DrawAspect="Content" ObjectID="_1634145144" r:id="rId60"/>
        </w:object>
      </w:r>
    </w:p>
    <w:p w:rsidR="00135CE1" w:rsidRDefault="00135CE1" w:rsidP="00135CE1">
      <w:pPr>
        <w:pStyle w:val="a5"/>
        <w:jc w:val="center"/>
      </w:pPr>
    </w:p>
    <w:p w:rsidR="00135CE1" w:rsidRDefault="00135CE1" w:rsidP="00135CE1">
      <w:pPr>
        <w:pStyle w:val="a5"/>
        <w:ind w:firstLine="0"/>
        <w:rPr>
          <w:lang w:val="ru-RU"/>
        </w:rPr>
      </w:pPr>
      <w:r>
        <w:rPr>
          <w:lang w:val="ru-RU"/>
        </w:rPr>
        <w:t xml:space="preserve">называется относительным приростом расхода топлива. Электростанция, которая имеет </w:t>
      </w:r>
      <w:proofErr w:type="gramStart"/>
      <w:r>
        <w:rPr>
          <w:lang w:val="ru-RU"/>
        </w:rPr>
        <w:t>меньшее</w:t>
      </w:r>
      <w:proofErr w:type="gramEnd"/>
      <w:r>
        <w:rPr>
          <w:lang w:val="ru-RU"/>
        </w:rPr>
        <w:t xml:space="preserve"> значения величины ε, меньше увеличивает расход топлива при росте нагрузки. Эту станцию следует загружать в первую очередь.</w:t>
      </w:r>
    </w:p>
    <w:p w:rsidR="00135CE1" w:rsidRDefault="00135CE1" w:rsidP="00135CE1">
      <w:pPr>
        <w:pStyle w:val="a5"/>
        <w:rPr>
          <w:lang w:val="ru-RU"/>
        </w:rPr>
      </w:pPr>
      <w:r>
        <w:rPr>
          <w:lang w:val="ru-RU"/>
        </w:rPr>
        <w:lastRenderedPageBreak/>
        <w:t>Наименьший расход топлива в энергосистеме или оптимальное распределение нагрузки будет при равенстве относительного прироста расхода топлива на всех электростанциях:</w:t>
      </w:r>
    </w:p>
    <w:p w:rsidR="00135CE1" w:rsidRDefault="00135CE1" w:rsidP="00135CE1">
      <w:pPr>
        <w:pStyle w:val="a5"/>
        <w:ind w:firstLine="0"/>
        <w:rPr>
          <w:lang w:val="ru-RU"/>
        </w:rPr>
      </w:pPr>
    </w:p>
    <w:p w:rsidR="00135CE1" w:rsidRDefault="00135CE1" w:rsidP="00135CE1">
      <w:pPr>
        <w:pStyle w:val="a5"/>
        <w:ind w:firstLine="0"/>
        <w:jc w:val="center"/>
      </w:pPr>
      <w:r>
        <w:rPr>
          <w:position w:val="-12"/>
        </w:rPr>
        <w:object w:dxaOrig="2760" w:dyaOrig="380">
          <v:shape id="_x0000_i1042" type="#_x0000_t75" style="width:138pt;height:18.75pt" o:ole="" fillcolor="window">
            <v:imagedata r:id="rId61" o:title=""/>
          </v:shape>
          <o:OLEObject Type="Embed" ProgID="Equation.3" ShapeID="_x0000_i1042" DrawAspect="Content" ObjectID="_1634145145" r:id="rId62"/>
        </w:object>
      </w:r>
    </w:p>
    <w:p w:rsidR="00135CE1" w:rsidRDefault="00135CE1" w:rsidP="00135CE1">
      <w:pPr>
        <w:pStyle w:val="a5"/>
        <w:ind w:firstLine="0"/>
        <w:jc w:val="center"/>
      </w:pPr>
    </w:p>
    <w:p w:rsidR="00135CE1" w:rsidRDefault="00135CE1" w:rsidP="00135CE1">
      <w:pPr>
        <w:pStyle w:val="a5"/>
        <w:rPr>
          <w:lang w:val="ru-RU"/>
        </w:rPr>
      </w:pPr>
      <w:r>
        <w:rPr>
          <w:lang w:val="ru-RU"/>
        </w:rPr>
        <w:t xml:space="preserve">Перераспределение нагрузок по этому условию выполняется путем изменения </w:t>
      </w:r>
      <w:proofErr w:type="spellStart"/>
      <w:r>
        <w:rPr>
          <w:lang w:val="ru-RU"/>
        </w:rPr>
        <w:t>уставок</w:t>
      </w:r>
      <w:proofErr w:type="spellEnd"/>
      <w:r>
        <w:rPr>
          <w:lang w:val="ru-RU"/>
        </w:rPr>
        <w:t xml:space="preserve"> АРС (автоматические регуляторы скорости).</w:t>
      </w:r>
    </w:p>
    <w:p w:rsidR="00135CE1" w:rsidRDefault="00135CE1" w:rsidP="00135CE1">
      <w:pPr>
        <w:pStyle w:val="a5"/>
        <w:ind w:firstLine="0"/>
        <w:rPr>
          <w:lang w:val="ru-RU"/>
        </w:rPr>
      </w:pPr>
    </w:p>
    <w:p w:rsidR="00135CE1" w:rsidRDefault="00135CE1" w:rsidP="00135CE1">
      <w:pPr>
        <w:pStyle w:val="a5"/>
        <w:ind w:firstLine="0"/>
        <w:jc w:val="center"/>
        <w:rPr>
          <w:b/>
          <w:i/>
          <w:lang w:val="ru-RU"/>
        </w:rPr>
      </w:pPr>
      <w:r>
        <w:rPr>
          <w:b/>
          <w:i/>
          <w:lang w:val="ru-RU"/>
        </w:rPr>
        <w:t>Оптимальное распределение мощности в замкнутых сетях</w:t>
      </w:r>
    </w:p>
    <w:p w:rsidR="00135CE1" w:rsidRDefault="00135CE1" w:rsidP="00135CE1">
      <w:pPr>
        <w:pStyle w:val="a5"/>
        <w:ind w:firstLine="0"/>
        <w:jc w:val="center"/>
        <w:rPr>
          <w:lang w:val="ru-RU"/>
        </w:rPr>
      </w:pPr>
    </w:p>
    <w:p w:rsidR="00135CE1" w:rsidRDefault="00135CE1" w:rsidP="00135CE1">
      <w:pPr>
        <w:pStyle w:val="a5"/>
        <w:rPr>
          <w:lang w:val="ru-RU"/>
        </w:rPr>
      </w:pPr>
      <w:r>
        <w:rPr>
          <w:lang w:val="ru-RU"/>
        </w:rPr>
        <w:t>Естественное распределение мощности в замкнутой сети определяется сопряженными комплексами сопротивлений ее участков. Это распределение не соответствует наименьшим потерям. Выясним, при каком распределении мощности в замкнутой сети потери активной мощности будут минимальными. Такое распределение мощности называется экономическим или оптимальным.</w:t>
      </w:r>
    </w:p>
    <w:p w:rsidR="00135CE1" w:rsidRDefault="00135CE1" w:rsidP="00135CE1">
      <w:pPr>
        <w:pStyle w:val="a5"/>
        <w:rPr>
          <w:lang w:val="ru-RU"/>
        </w:rPr>
      </w:pPr>
      <w:r>
        <w:rPr>
          <w:lang w:val="ru-RU"/>
        </w:rPr>
        <w:t>Рассмотрим кольцевую сеть (рис. 21.2).</w:t>
      </w:r>
    </w:p>
    <w:p w:rsidR="00135CE1" w:rsidRDefault="00135CE1" w:rsidP="00135CE1">
      <w:pPr>
        <w:pStyle w:val="a5"/>
        <w:ind w:firstLine="0"/>
        <w:rPr>
          <w:lang w:val="ru-RU"/>
        </w:rPr>
      </w:pPr>
      <w:r>
        <w:pict>
          <v:group id="_x0000_s1026" style="position:absolute;left:0;text-align:left;margin-left:37.1pt;margin-top:20.9pt;width:417.6pt;height:149.4pt;z-index:251658240" coordorigin="2016,10980" coordsize="8352,2988" o:allowincell="f">
            <v:shape id="_x0000_s1027" type="#_x0000_t202" style="position:absolute;left:2160;top:13248;width:8208;height:720" filled="f" stroked="f">
              <v:textbox style="mso-next-textbox:#_x0000_s1027">
                <w:txbxContent>
                  <w:p w:rsidR="00135CE1" w:rsidRDefault="00135CE1" w:rsidP="00135CE1">
                    <w:pPr>
                      <w:jc w:val="center"/>
                      <w:rPr>
                        <w:sz w:val="28"/>
                        <w:lang w:val="ru-RU"/>
                      </w:rPr>
                    </w:pPr>
                    <w:r>
                      <w:rPr>
                        <w:sz w:val="28"/>
                        <w:lang w:val="ru-RU"/>
                      </w:rPr>
                      <w:t>Рисунок 21.2 – Замкнутый участок сети</w:t>
                    </w:r>
                  </w:p>
                </w:txbxContent>
              </v:textbox>
            </v:shape>
            <v:shape id="_x0000_s1028" type="#_x0000_t202" style="position:absolute;left:4581;top:11189;width:692;height:736" filled="f" stroked="f">
              <v:textbox style="mso-next-textbox:#_x0000_s1028">
                <w:txbxContent>
                  <w:p w:rsidR="00135CE1" w:rsidRDefault="00135CE1" w:rsidP="00135CE1">
                    <w:pPr>
                      <w:jc w:val="center"/>
                      <w:rPr>
                        <w:b/>
                        <w:i/>
                        <w:sz w:val="24"/>
                        <w:lang w:val="en-US"/>
                      </w:rPr>
                    </w:pPr>
                    <w:proofErr w:type="gramStart"/>
                    <w:r>
                      <w:rPr>
                        <w:b/>
                        <w:i/>
                        <w:sz w:val="24"/>
                        <w:lang w:val="en-US"/>
                      </w:rPr>
                      <w:t>а</w:t>
                    </w:r>
                    <w:proofErr w:type="gramEnd"/>
                  </w:p>
                </w:txbxContent>
              </v:textbox>
            </v:shape>
            <v:line id="_x0000_s1029" style="position:absolute" from="2798,11712" to="9156,11712">
              <v:stroke startarrow="oval" startarrowwidth="narrow" startarrowlength="short" endarrow="oval" endarrowwidth="narrow" endarrowlength="short"/>
            </v:line>
            <v:line id="_x0000_s1030" style="position:absolute" from="2798,11467" to="2798,11986" strokeweight="1.5pt"/>
            <v:line id="_x0000_s1031" style="position:absolute" from="9142,11492" to="9142,12011" strokeweight="1.5pt"/>
            <v:line id="_x0000_s1032" style="position:absolute" from="4909,11712" to="4909,12404">
              <v:stroke startarrow="oval" startarrowwidth="narrow" startarrowlength="short" endarrow="classic" endarrowlength="long"/>
            </v:line>
            <v:line id="_x0000_s1033" style="position:absolute" from="7049,11719" to="7049,12411">
              <v:stroke startarrow="oval" startarrowwidth="narrow" startarrowlength="short" endarrow="classic" endarrowlength="long"/>
            </v:line>
            <v:shape id="_x0000_s1034" type="#_x0000_t202" style="position:absolute;left:2016;top:10980;width:1311;height:519" filled="f" stroked="f">
              <v:textbox style="mso-next-textbox:#_x0000_s1034">
                <w:txbxContent>
                  <w:p w:rsidR="00135CE1" w:rsidRDefault="00135CE1" w:rsidP="00135CE1">
                    <w:pPr>
                      <w:jc w:val="center"/>
                      <w:rPr>
                        <w:b/>
                        <w:sz w:val="24"/>
                        <w:lang w:val="ru-RU"/>
                      </w:rPr>
                    </w:pPr>
                    <w:r>
                      <w:rPr>
                        <w:b/>
                        <w:i/>
                        <w:sz w:val="24"/>
                        <w:lang w:val="ru-RU"/>
                      </w:rPr>
                      <w:t>ИП</w:t>
                    </w:r>
                  </w:p>
                </w:txbxContent>
              </v:textbox>
            </v:shape>
            <v:line id="_x0000_s1035" style="position:absolute" from="3273,11582" to="4635,11582">
              <v:stroke endarrow="classic" endarrowlength="long"/>
            </v:line>
            <v:shape id="_x0000_s1036" type="#_x0000_t202" style="position:absolute;left:8616;top:10998;width:1246;height:519" filled="f" stroked="f">
              <v:textbox style="mso-next-textbox:#_x0000_s1036">
                <w:txbxContent>
                  <w:p w:rsidR="00135CE1" w:rsidRDefault="00135CE1" w:rsidP="00135CE1">
                    <w:pPr>
                      <w:jc w:val="center"/>
                      <w:rPr>
                        <w:b/>
                        <w:sz w:val="24"/>
                        <w:lang w:val="ru-RU"/>
                      </w:rPr>
                    </w:pPr>
                    <w:r>
                      <w:rPr>
                        <w:b/>
                        <w:i/>
                        <w:sz w:val="24"/>
                        <w:lang w:val="ru-RU"/>
                      </w:rPr>
                      <w:t>ИП</w:t>
                    </w:r>
                  </w:p>
                </w:txbxContent>
              </v:textbox>
            </v:shape>
            <v:shape id="_x0000_s1037" type="#_x0000_t202" style="position:absolute;left:3439;top:11078;width:865;height:558" filled="f" stroked="f">
              <v:textbox style="mso-next-textbox:#_x0000_s1037">
                <w:txbxContent>
                  <w:p w:rsidR="00135CE1" w:rsidRDefault="00135CE1" w:rsidP="00135CE1">
                    <w:pPr>
                      <w:jc w:val="center"/>
                      <w:rPr>
                        <w:b/>
                        <w:sz w:val="24"/>
                        <w:vertAlign w:val="subscript"/>
                        <w:lang w:val="en-US"/>
                      </w:rPr>
                    </w:pPr>
                    <w:r>
                      <w:rPr>
                        <w:b/>
                        <w:i/>
                        <w:sz w:val="24"/>
                        <w:u w:val="single"/>
                        <w:lang w:val="en-US"/>
                      </w:rPr>
                      <w:t>S</w:t>
                    </w:r>
                    <w:r>
                      <w:rPr>
                        <w:b/>
                        <w:sz w:val="24"/>
                        <w:vertAlign w:val="subscript"/>
                        <w:lang w:val="en-US"/>
                      </w:rPr>
                      <w:t>1</w:t>
                    </w:r>
                  </w:p>
                </w:txbxContent>
              </v:textbox>
            </v:shape>
            <v:shape id="_x0000_s1038" type="#_x0000_t202" style="position:absolute;left:6710;top:11207;width:692;height:746" filled="f" stroked="f">
              <v:textbox style="mso-next-textbox:#_x0000_s1038">
                <w:txbxContent>
                  <w:p w:rsidR="00135CE1" w:rsidRDefault="00135CE1" w:rsidP="00135CE1">
                    <w:pPr>
                      <w:jc w:val="center"/>
                      <w:rPr>
                        <w:b/>
                        <w:i/>
                        <w:sz w:val="24"/>
                        <w:lang w:val="en-US"/>
                      </w:rPr>
                    </w:pPr>
                    <w:proofErr w:type="gramStart"/>
                    <w:r>
                      <w:rPr>
                        <w:b/>
                        <w:i/>
                        <w:sz w:val="24"/>
                        <w:lang w:val="en-US"/>
                      </w:rPr>
                      <w:t>в</w:t>
                    </w:r>
                    <w:proofErr w:type="gramEnd"/>
                  </w:p>
                </w:txbxContent>
              </v:textbox>
            </v:shape>
            <v:shape id="_x0000_s1039" type="#_x0000_t202" style="position:absolute;left:4390;top:12303;width:1037;height:573" filled="f" stroked="f">
              <v:textbox style="mso-next-textbox:#_x0000_s1039">
                <w:txbxContent>
                  <w:p w:rsidR="00135CE1" w:rsidRDefault="00135CE1" w:rsidP="00135CE1">
                    <w:pPr>
                      <w:jc w:val="center"/>
                    </w:pPr>
                    <w:r>
                      <w:rPr>
                        <w:b/>
                        <w:sz w:val="24"/>
                        <w:u w:val="single"/>
                        <w:lang w:val="en-US"/>
                      </w:rPr>
                      <w:t>S</w:t>
                    </w:r>
                    <w:r>
                      <w:rPr>
                        <w:b/>
                        <w:sz w:val="32"/>
                        <w:vertAlign w:val="subscript"/>
                        <w:lang w:val="ru-RU"/>
                      </w:rPr>
                      <w:t>а</w:t>
                    </w:r>
                  </w:p>
                </w:txbxContent>
              </v:textbox>
            </v:shape>
            <v:shape id="_x0000_s1040" type="#_x0000_t202" style="position:absolute;left:6512;top:12249;width:1102;height:728" filled="f" stroked="f">
              <v:textbox style="mso-next-textbox:#_x0000_s1040">
                <w:txbxContent>
                  <w:p w:rsidR="00135CE1" w:rsidRDefault="00135CE1" w:rsidP="00135CE1">
                    <w:pPr>
                      <w:jc w:val="center"/>
                    </w:pPr>
                    <w:r>
                      <w:rPr>
                        <w:b/>
                        <w:sz w:val="24"/>
                        <w:u w:val="single"/>
                        <w:lang w:val="en-US"/>
                      </w:rPr>
                      <w:t>S</w:t>
                    </w:r>
                    <w:r>
                      <w:rPr>
                        <w:b/>
                        <w:sz w:val="32"/>
                        <w:vertAlign w:val="subscript"/>
                        <w:lang w:val="ru-RU"/>
                      </w:rPr>
                      <w:t>в</w:t>
                    </w:r>
                  </w:p>
                </w:txbxContent>
              </v:textbox>
            </v:shape>
            <v:shape id="_x0000_s1041" type="#_x0000_t202" style="position:absolute;left:3435;top:11719;width:865;height:519" filled="f" stroked="f">
              <v:textbox style="mso-next-textbox:#_x0000_s1041">
                <w:txbxContent>
                  <w:p w:rsidR="00135CE1" w:rsidRDefault="00135CE1" w:rsidP="00135CE1">
                    <w:pPr>
                      <w:jc w:val="center"/>
                      <w:rPr>
                        <w:b/>
                        <w:sz w:val="24"/>
                        <w:vertAlign w:val="subscript"/>
                        <w:lang w:val="en-US"/>
                      </w:rPr>
                    </w:pPr>
                    <w:r>
                      <w:rPr>
                        <w:b/>
                        <w:i/>
                        <w:sz w:val="24"/>
                        <w:u w:val="single"/>
                        <w:lang w:val="en-US"/>
                      </w:rPr>
                      <w:t>Z</w:t>
                    </w:r>
                    <w:r>
                      <w:rPr>
                        <w:b/>
                        <w:sz w:val="24"/>
                        <w:vertAlign w:val="subscript"/>
                        <w:lang w:val="en-US"/>
                      </w:rPr>
                      <w:t>1</w:t>
                    </w:r>
                  </w:p>
                </w:txbxContent>
              </v:textbox>
            </v:shape>
            <v:shape id="_x0000_s1042" type="#_x0000_t202" style="position:absolute;left:5492;top:11719;width:1038;height:519" filled="f" stroked="f">
              <v:textbox style="mso-next-textbox:#_x0000_s1042">
                <w:txbxContent>
                  <w:p w:rsidR="00135CE1" w:rsidRDefault="00135CE1" w:rsidP="00135CE1">
                    <w:pPr>
                      <w:jc w:val="center"/>
                    </w:pPr>
                    <w:r>
                      <w:rPr>
                        <w:b/>
                        <w:i/>
                        <w:sz w:val="24"/>
                        <w:u w:val="single"/>
                        <w:lang w:val="en-US"/>
                      </w:rPr>
                      <w:t>Z</w:t>
                    </w:r>
                    <w:r>
                      <w:rPr>
                        <w:b/>
                        <w:sz w:val="24"/>
                        <w:vertAlign w:val="subscript"/>
                        <w:lang w:val="en-US"/>
                      </w:rPr>
                      <w:t>2</w:t>
                    </w:r>
                  </w:p>
                </w:txbxContent>
              </v:textbox>
            </v:shape>
            <v:shape id="_x0000_s1043" type="#_x0000_t202" style="position:absolute;left:7668;top:11683;width:865;height:519" filled="f" stroked="f">
              <v:textbox style="mso-next-textbox:#_x0000_s1043">
                <w:txbxContent>
                  <w:p w:rsidR="00135CE1" w:rsidRDefault="00135CE1" w:rsidP="00135CE1">
                    <w:pPr>
                      <w:jc w:val="center"/>
                    </w:pPr>
                    <w:r>
                      <w:rPr>
                        <w:b/>
                        <w:i/>
                        <w:sz w:val="24"/>
                        <w:u w:val="single"/>
                        <w:lang w:val="en-US"/>
                      </w:rPr>
                      <w:t>Z</w:t>
                    </w:r>
                    <w:r>
                      <w:rPr>
                        <w:b/>
                        <w:sz w:val="24"/>
                        <w:vertAlign w:val="subscript"/>
                        <w:lang w:val="en-US"/>
                      </w:rPr>
                      <w:t>3</w:t>
                    </w:r>
                  </w:p>
                </w:txbxContent>
              </v:textbox>
            </v:shape>
            <w10:wrap type="topAndBottom"/>
          </v:group>
        </w:pict>
      </w:r>
    </w:p>
    <w:p w:rsidR="00135CE1" w:rsidRDefault="00135CE1" w:rsidP="00135CE1">
      <w:pPr>
        <w:pStyle w:val="a5"/>
        <w:ind w:firstLine="0"/>
        <w:rPr>
          <w:lang w:val="ru-RU"/>
        </w:rPr>
      </w:pPr>
    </w:p>
    <w:p w:rsidR="00135CE1" w:rsidRDefault="00135CE1" w:rsidP="00135CE1">
      <w:pPr>
        <w:pStyle w:val="a5"/>
        <w:rPr>
          <w:lang w:val="ru-RU"/>
        </w:rPr>
      </w:pPr>
      <w:r>
        <w:rPr>
          <w:lang w:val="ru-RU"/>
        </w:rPr>
        <w:t xml:space="preserve">При мощностях участков, равных </w:t>
      </w:r>
      <w:r>
        <w:rPr>
          <w:position w:val="-12"/>
          <w:lang w:val="ru-RU"/>
        </w:rPr>
        <w:object w:dxaOrig="1320" w:dyaOrig="380">
          <v:shape id="_x0000_i1043" type="#_x0000_t75" style="width:66pt;height:18.75pt" o:ole="" fillcolor="window">
            <v:imagedata r:id="rId63" o:title=""/>
          </v:shape>
          <o:OLEObject Type="Embed" ProgID="Equation.3" ShapeID="_x0000_i1043" DrawAspect="Content" ObjectID="_1634145146" r:id="rId64"/>
        </w:object>
      </w:r>
      <w:r>
        <w:rPr>
          <w:lang w:val="ru-RU"/>
        </w:rPr>
        <w:t>, потери активной мощности определяются по формуле:</w:t>
      </w:r>
    </w:p>
    <w:p w:rsidR="00135CE1" w:rsidRDefault="00135CE1" w:rsidP="00135CE1">
      <w:pPr>
        <w:pStyle w:val="a5"/>
        <w:rPr>
          <w:lang w:val="ru-RU"/>
        </w:rPr>
      </w:pPr>
    </w:p>
    <w:p w:rsidR="00135CE1" w:rsidRDefault="00135CE1" w:rsidP="00135CE1">
      <w:pPr>
        <w:pStyle w:val="a5"/>
        <w:jc w:val="right"/>
        <w:rPr>
          <w:lang w:val="ru-RU"/>
        </w:rPr>
      </w:pPr>
      <w:r>
        <w:rPr>
          <w:position w:val="-36"/>
          <w:lang w:val="ru-RU"/>
        </w:rPr>
        <w:object w:dxaOrig="5180" w:dyaOrig="860">
          <v:shape id="_x0000_i1044" type="#_x0000_t75" style="width:258.75pt;height:42.75pt" o:ole="" fillcolor="window">
            <v:imagedata r:id="rId65" o:title=""/>
          </v:shape>
          <o:OLEObject Type="Embed" ProgID="Equation.3" ShapeID="_x0000_i1044" DrawAspect="Content" ObjectID="_1634145147" r:id="rId66"/>
        </w:object>
      </w:r>
      <w:r>
        <w:rPr>
          <w:lang w:val="ru-RU"/>
        </w:rPr>
        <w:t>.                        (21.1)</w:t>
      </w:r>
    </w:p>
    <w:p w:rsidR="00135CE1" w:rsidRDefault="00135CE1" w:rsidP="00135CE1">
      <w:pPr>
        <w:pStyle w:val="a5"/>
        <w:jc w:val="center"/>
        <w:rPr>
          <w:lang w:val="ru-RU"/>
        </w:rPr>
      </w:pPr>
    </w:p>
    <w:p w:rsidR="00135CE1" w:rsidRDefault="00135CE1" w:rsidP="00135CE1">
      <w:pPr>
        <w:pStyle w:val="a5"/>
        <w:rPr>
          <w:lang w:val="ru-RU"/>
        </w:rPr>
      </w:pPr>
      <w:r>
        <w:rPr>
          <w:lang w:val="ru-RU"/>
        </w:rPr>
        <w:t>Выразим мощности второго и третьего участков через мощность первого участка и мощности нагрузок. Величины активной и реактивной мощности будут равны:</w:t>
      </w:r>
    </w:p>
    <w:p w:rsidR="00135CE1" w:rsidRDefault="00135CE1" w:rsidP="00135CE1">
      <w:pPr>
        <w:pStyle w:val="a5"/>
        <w:numPr>
          <w:ilvl w:val="0"/>
          <w:numId w:val="6"/>
        </w:numPr>
        <w:rPr>
          <w:lang w:val="ru-RU"/>
        </w:rPr>
      </w:pPr>
      <w:r>
        <w:rPr>
          <w:lang w:val="ru-RU"/>
        </w:rPr>
        <w:t>на втором участке</w:t>
      </w:r>
    </w:p>
    <w:p w:rsidR="00135CE1" w:rsidRDefault="00135CE1" w:rsidP="00135CE1">
      <w:pPr>
        <w:pStyle w:val="a5"/>
        <w:ind w:firstLine="0"/>
        <w:jc w:val="center"/>
        <w:rPr>
          <w:lang w:val="ru-RU"/>
        </w:rPr>
      </w:pPr>
    </w:p>
    <w:p w:rsidR="00135CE1" w:rsidRDefault="00135CE1" w:rsidP="00135CE1">
      <w:pPr>
        <w:pStyle w:val="a5"/>
        <w:ind w:firstLine="0"/>
        <w:jc w:val="center"/>
        <w:rPr>
          <w:lang w:val="ru-RU"/>
        </w:rPr>
      </w:pPr>
      <w:r>
        <w:rPr>
          <w:position w:val="-14"/>
          <w:lang w:val="ru-RU"/>
        </w:rPr>
        <w:object w:dxaOrig="3880" w:dyaOrig="480">
          <v:shape id="_x0000_i1045" type="#_x0000_t75" style="width:194.25pt;height:24pt" o:ole="" fillcolor="window">
            <v:imagedata r:id="rId67" o:title=""/>
          </v:shape>
          <o:OLEObject Type="Embed" ProgID="Equation.3" ShapeID="_x0000_i1045" DrawAspect="Content" ObjectID="_1634145148" r:id="rId68"/>
        </w:object>
      </w:r>
    </w:p>
    <w:p w:rsidR="00135CE1" w:rsidRDefault="00135CE1" w:rsidP="00135CE1">
      <w:pPr>
        <w:pStyle w:val="a5"/>
        <w:ind w:firstLine="0"/>
        <w:jc w:val="center"/>
        <w:rPr>
          <w:lang w:val="ru-RU"/>
        </w:rPr>
      </w:pPr>
    </w:p>
    <w:p w:rsidR="00135CE1" w:rsidRDefault="00135CE1" w:rsidP="00135CE1">
      <w:pPr>
        <w:pStyle w:val="a5"/>
        <w:numPr>
          <w:ilvl w:val="0"/>
          <w:numId w:val="7"/>
        </w:numPr>
        <w:rPr>
          <w:lang w:val="ru-RU"/>
        </w:rPr>
      </w:pPr>
      <w:r>
        <w:rPr>
          <w:lang w:val="ru-RU"/>
        </w:rPr>
        <w:t>на третьем участке</w:t>
      </w:r>
    </w:p>
    <w:p w:rsidR="00135CE1" w:rsidRDefault="00135CE1" w:rsidP="00135CE1">
      <w:pPr>
        <w:pStyle w:val="a5"/>
        <w:ind w:left="567" w:firstLine="0"/>
        <w:rPr>
          <w:lang w:val="ru-RU"/>
        </w:rPr>
      </w:pPr>
    </w:p>
    <w:p w:rsidR="00135CE1" w:rsidRDefault="00135CE1" w:rsidP="00135CE1">
      <w:pPr>
        <w:pStyle w:val="a5"/>
        <w:ind w:left="567" w:firstLine="0"/>
        <w:jc w:val="center"/>
        <w:rPr>
          <w:lang w:val="ru-RU"/>
        </w:rPr>
      </w:pPr>
      <w:r>
        <w:rPr>
          <w:position w:val="-14"/>
          <w:lang w:val="ru-RU"/>
        </w:rPr>
        <w:object w:dxaOrig="4980" w:dyaOrig="480">
          <v:shape id="_x0000_i1046" type="#_x0000_t75" style="width:249pt;height:24pt" o:ole="" fillcolor="window">
            <v:imagedata r:id="rId69" o:title=""/>
          </v:shape>
          <o:OLEObject Type="Embed" ProgID="Equation.3" ShapeID="_x0000_i1046" DrawAspect="Content" ObjectID="_1634145149" r:id="rId70"/>
        </w:object>
      </w:r>
    </w:p>
    <w:p w:rsidR="00135CE1" w:rsidRDefault="00135CE1" w:rsidP="00135CE1">
      <w:pPr>
        <w:pStyle w:val="a5"/>
        <w:ind w:left="567" w:firstLine="0"/>
        <w:jc w:val="center"/>
        <w:rPr>
          <w:lang w:val="ru-RU"/>
        </w:rPr>
      </w:pPr>
    </w:p>
    <w:p w:rsidR="00135CE1" w:rsidRDefault="00135CE1" w:rsidP="00135CE1">
      <w:pPr>
        <w:pStyle w:val="a5"/>
        <w:ind w:left="567" w:firstLine="0"/>
        <w:rPr>
          <w:lang w:val="ru-RU"/>
        </w:rPr>
      </w:pPr>
      <w:r>
        <w:rPr>
          <w:lang w:val="ru-RU"/>
        </w:rPr>
        <w:t>Подставим эти значения мощностей в выражение (21.1):</w:t>
      </w:r>
    </w:p>
    <w:p w:rsidR="00135CE1" w:rsidRDefault="00135CE1" w:rsidP="00135CE1">
      <w:pPr>
        <w:pStyle w:val="a5"/>
        <w:ind w:firstLine="0"/>
        <w:jc w:val="center"/>
        <w:rPr>
          <w:lang w:val="ru-RU"/>
        </w:rPr>
      </w:pPr>
    </w:p>
    <w:p w:rsidR="00135CE1" w:rsidRDefault="00135CE1" w:rsidP="00135CE1">
      <w:pPr>
        <w:pStyle w:val="a5"/>
        <w:ind w:firstLine="0"/>
        <w:jc w:val="center"/>
        <w:rPr>
          <w:lang w:val="ru-RU"/>
        </w:rPr>
      </w:pPr>
      <w:r>
        <w:rPr>
          <w:position w:val="-36"/>
          <w:lang w:val="ru-RU"/>
        </w:rPr>
        <w:object w:dxaOrig="9760" w:dyaOrig="860">
          <v:shape id="_x0000_i1047" type="#_x0000_t75" style="width:488.25pt;height:42.75pt" o:ole="" fillcolor="window">
            <v:imagedata r:id="rId71" o:title=""/>
          </v:shape>
          <o:OLEObject Type="Embed" ProgID="Equation.3" ShapeID="_x0000_i1047" DrawAspect="Content" ObjectID="_1634145150" r:id="rId72"/>
        </w:object>
      </w:r>
    </w:p>
    <w:p w:rsidR="00135CE1" w:rsidRDefault="00135CE1" w:rsidP="00135CE1">
      <w:pPr>
        <w:pStyle w:val="a5"/>
        <w:ind w:firstLine="0"/>
        <w:jc w:val="center"/>
        <w:rPr>
          <w:lang w:val="ru-RU"/>
        </w:rPr>
      </w:pPr>
    </w:p>
    <w:p w:rsidR="00135CE1" w:rsidRDefault="00135CE1" w:rsidP="00135CE1">
      <w:pPr>
        <w:pStyle w:val="a5"/>
        <w:rPr>
          <w:lang w:val="ru-RU"/>
        </w:rPr>
      </w:pPr>
      <w:r>
        <w:rPr>
          <w:lang w:val="ru-RU"/>
        </w:rPr>
        <w:t>В этом выражении неизвестными величинами являются активная и реактивная мощности первого головного участка. Для того</w:t>
      </w:r>
      <w:proofErr w:type="gramStart"/>
      <w:r>
        <w:rPr>
          <w:lang w:val="ru-RU"/>
        </w:rPr>
        <w:t>,</w:t>
      </w:r>
      <w:proofErr w:type="gramEnd"/>
      <w:r>
        <w:rPr>
          <w:lang w:val="ru-RU"/>
        </w:rPr>
        <w:t xml:space="preserve"> чтобы определить при каких значениях этих мощностей потери активной мощности в сети будут минимальными, нужно взять частные производные по </w:t>
      </w:r>
      <w:r>
        <w:rPr>
          <w:i/>
          <w:lang w:val="en-US"/>
        </w:rPr>
        <w:t>P</w:t>
      </w:r>
      <w:r>
        <w:rPr>
          <w:vertAlign w:val="subscript"/>
          <w:lang w:val="ru-RU"/>
        </w:rPr>
        <w:t>1</w:t>
      </w:r>
      <w:r>
        <w:rPr>
          <w:lang w:val="ru-RU"/>
        </w:rPr>
        <w:t xml:space="preserve"> и </w:t>
      </w:r>
      <w:r>
        <w:rPr>
          <w:i/>
          <w:lang w:val="en-US"/>
        </w:rPr>
        <w:t>Q</w:t>
      </w:r>
      <w:r>
        <w:rPr>
          <w:vertAlign w:val="subscript"/>
          <w:lang w:val="ru-RU"/>
        </w:rPr>
        <w:t>1</w:t>
      </w:r>
      <w:r>
        <w:rPr>
          <w:lang w:val="ru-RU"/>
        </w:rPr>
        <w:t xml:space="preserve"> и приравнять их к нулю.</w:t>
      </w:r>
    </w:p>
    <w:p w:rsidR="00135CE1" w:rsidRDefault="00135CE1" w:rsidP="00135CE1">
      <w:pPr>
        <w:pStyle w:val="a5"/>
        <w:jc w:val="left"/>
        <w:rPr>
          <w:lang w:val="ru-RU"/>
        </w:rPr>
      </w:pPr>
      <w:r>
        <w:rPr>
          <w:lang w:val="ru-RU"/>
        </w:rPr>
        <w:t xml:space="preserve">Производная по </w:t>
      </w:r>
      <w:r>
        <w:rPr>
          <w:i/>
          <w:lang w:val="en-US"/>
        </w:rPr>
        <w:t>P</w:t>
      </w:r>
      <w:r>
        <w:rPr>
          <w:vertAlign w:val="subscript"/>
          <w:lang w:val="en-US"/>
        </w:rPr>
        <w:t>1</w:t>
      </w:r>
    </w:p>
    <w:p w:rsidR="00135CE1" w:rsidRDefault="00135CE1" w:rsidP="00135CE1">
      <w:pPr>
        <w:pStyle w:val="a5"/>
        <w:ind w:firstLine="0"/>
        <w:jc w:val="left"/>
        <w:rPr>
          <w:lang w:val="ru-RU"/>
        </w:rPr>
      </w:pPr>
    </w:p>
    <w:p w:rsidR="00135CE1" w:rsidRDefault="00135CE1" w:rsidP="00135CE1">
      <w:pPr>
        <w:pStyle w:val="a5"/>
        <w:ind w:firstLine="0"/>
        <w:jc w:val="center"/>
        <w:rPr>
          <w:lang w:val="ru-RU"/>
        </w:rPr>
      </w:pPr>
      <w:r>
        <w:rPr>
          <w:position w:val="-36"/>
          <w:lang w:val="ru-RU"/>
        </w:rPr>
        <w:object w:dxaOrig="6280" w:dyaOrig="880">
          <v:shape id="_x0000_i1048" type="#_x0000_t75" style="width:314.25pt;height:44.25pt" o:ole="" fillcolor="window">
            <v:imagedata r:id="rId73" o:title=""/>
          </v:shape>
          <o:OLEObject Type="Embed" ProgID="Equation.3" ShapeID="_x0000_i1048" DrawAspect="Content" ObjectID="_1634145151" r:id="rId74"/>
        </w:object>
      </w:r>
    </w:p>
    <w:p w:rsidR="00135CE1" w:rsidRDefault="00135CE1" w:rsidP="00135CE1">
      <w:pPr>
        <w:pStyle w:val="a5"/>
        <w:ind w:firstLine="0"/>
        <w:jc w:val="center"/>
        <w:rPr>
          <w:lang w:val="ru-RU"/>
        </w:rPr>
      </w:pPr>
    </w:p>
    <w:p w:rsidR="00135CE1" w:rsidRDefault="00135CE1" w:rsidP="00135CE1">
      <w:pPr>
        <w:pStyle w:val="a5"/>
        <w:ind w:firstLine="0"/>
        <w:rPr>
          <w:lang w:val="en-US"/>
        </w:rPr>
      </w:pPr>
      <w:r>
        <w:rPr>
          <w:lang w:val="ru-RU"/>
        </w:rPr>
        <w:t xml:space="preserve">и производная по </w:t>
      </w:r>
      <w:r>
        <w:rPr>
          <w:i/>
          <w:lang w:val="en-US"/>
        </w:rPr>
        <w:t>Q</w:t>
      </w:r>
      <w:r>
        <w:rPr>
          <w:vertAlign w:val="subscript"/>
          <w:lang w:val="en-US"/>
        </w:rPr>
        <w:t>1</w:t>
      </w:r>
    </w:p>
    <w:p w:rsidR="00135CE1" w:rsidRDefault="00135CE1" w:rsidP="00135CE1">
      <w:pPr>
        <w:pStyle w:val="a5"/>
        <w:ind w:firstLine="0"/>
        <w:rPr>
          <w:lang w:val="en-US"/>
        </w:rPr>
      </w:pPr>
    </w:p>
    <w:p w:rsidR="00135CE1" w:rsidRDefault="00135CE1" w:rsidP="00135CE1">
      <w:pPr>
        <w:pStyle w:val="a5"/>
        <w:ind w:firstLine="0"/>
        <w:jc w:val="center"/>
        <w:rPr>
          <w:lang w:val="ru-RU"/>
        </w:rPr>
      </w:pPr>
      <w:r>
        <w:rPr>
          <w:position w:val="-36"/>
          <w:lang w:val="ru-RU"/>
        </w:rPr>
        <w:object w:dxaOrig="6580" w:dyaOrig="880">
          <v:shape id="_x0000_i1049" type="#_x0000_t75" style="width:329.25pt;height:44.25pt" o:ole="" fillcolor="window">
            <v:imagedata r:id="rId75" o:title=""/>
          </v:shape>
          <o:OLEObject Type="Embed" ProgID="Equation.3" ShapeID="_x0000_i1049" DrawAspect="Content" ObjectID="_1634145152" r:id="rId76"/>
        </w:object>
      </w:r>
    </w:p>
    <w:p w:rsidR="00135CE1" w:rsidRDefault="00135CE1" w:rsidP="00135CE1">
      <w:pPr>
        <w:pStyle w:val="a5"/>
        <w:ind w:firstLine="0"/>
        <w:jc w:val="center"/>
        <w:rPr>
          <w:lang w:val="ru-RU"/>
        </w:rPr>
      </w:pPr>
    </w:p>
    <w:p w:rsidR="00135CE1" w:rsidRDefault="00135CE1" w:rsidP="00135CE1">
      <w:pPr>
        <w:pStyle w:val="a5"/>
        <w:rPr>
          <w:lang w:val="ru-RU"/>
        </w:rPr>
      </w:pPr>
      <w:r>
        <w:rPr>
          <w:lang w:val="ru-RU"/>
        </w:rPr>
        <w:t xml:space="preserve">Из полученных выражений находим величины активной и реактивной мощности первого участка. Так как они соответствуют минимальным потерям мощности в сети, то обозначим их </w:t>
      </w:r>
      <w:r>
        <w:rPr>
          <w:position w:val="-16"/>
          <w:lang w:val="ru-RU"/>
        </w:rPr>
        <w:object w:dxaOrig="499" w:dyaOrig="419">
          <v:shape id="_x0000_i1050" type="#_x0000_t75" style="width:24.75pt;height:21pt" o:ole="" fillcolor="window">
            <v:imagedata r:id="rId77" o:title=""/>
          </v:shape>
          <o:OLEObject Type="Embed" ProgID="Equation.3" ShapeID="_x0000_i1050" DrawAspect="Content" ObjectID="_1634145153" r:id="rId78"/>
        </w:object>
      </w:r>
      <w:r>
        <w:rPr>
          <w:lang w:val="ru-RU"/>
        </w:rPr>
        <w:t xml:space="preserve"> и </w:t>
      </w:r>
      <w:r>
        <w:rPr>
          <w:position w:val="-16"/>
          <w:lang w:val="ru-RU"/>
        </w:rPr>
        <w:object w:dxaOrig="560" w:dyaOrig="420">
          <v:shape id="_x0000_i1051" type="#_x0000_t75" style="width:27.75pt;height:21pt" o:ole="" fillcolor="window">
            <v:imagedata r:id="rId79" o:title=""/>
          </v:shape>
          <o:OLEObject Type="Embed" ProgID="Equation.3" ShapeID="_x0000_i1051" DrawAspect="Content" ObjectID="_1634145154" r:id="rId80"/>
        </w:object>
      </w:r>
      <w:r>
        <w:rPr>
          <w:lang w:val="ru-RU"/>
        </w:rPr>
        <w:t>.</w:t>
      </w:r>
    </w:p>
    <w:p w:rsidR="00135CE1" w:rsidRDefault="00135CE1" w:rsidP="00135CE1">
      <w:pPr>
        <w:pStyle w:val="a5"/>
        <w:rPr>
          <w:lang w:val="ru-RU"/>
        </w:rPr>
      </w:pPr>
    </w:p>
    <w:p w:rsidR="00135CE1" w:rsidRDefault="00135CE1" w:rsidP="00135CE1">
      <w:pPr>
        <w:pStyle w:val="a5"/>
        <w:ind w:firstLine="0"/>
        <w:jc w:val="center"/>
        <w:rPr>
          <w:lang w:val="ru-RU"/>
        </w:rPr>
      </w:pPr>
      <w:r>
        <w:rPr>
          <w:position w:val="-34"/>
          <w:lang w:val="ru-RU"/>
        </w:rPr>
        <w:object w:dxaOrig="3140" w:dyaOrig="780">
          <v:shape id="_x0000_i1052" type="#_x0000_t75" style="width:156.75pt;height:39pt" o:ole="" fillcolor="window">
            <v:imagedata r:id="rId81" o:title=""/>
          </v:shape>
          <o:OLEObject Type="Embed" ProgID="Equation.3" ShapeID="_x0000_i1052" DrawAspect="Content" ObjectID="_1634145155" r:id="rId82"/>
        </w:object>
      </w:r>
      <w:r>
        <w:rPr>
          <w:lang w:val="ru-RU"/>
        </w:rPr>
        <w:t xml:space="preserve">                 </w:t>
      </w:r>
      <w:r>
        <w:rPr>
          <w:position w:val="-34"/>
          <w:lang w:val="ru-RU"/>
        </w:rPr>
        <w:object w:dxaOrig="3260" w:dyaOrig="780">
          <v:shape id="_x0000_i1053" type="#_x0000_t75" style="width:162.75pt;height:39pt" o:ole="" fillcolor="window">
            <v:imagedata r:id="rId83" o:title=""/>
          </v:shape>
          <o:OLEObject Type="Embed" ProgID="Equation.3" ShapeID="_x0000_i1053" DrawAspect="Content" ObjectID="_1634145156" r:id="rId84"/>
        </w:object>
      </w:r>
    </w:p>
    <w:p w:rsidR="00135CE1" w:rsidRDefault="00135CE1" w:rsidP="00135CE1">
      <w:pPr>
        <w:pStyle w:val="a5"/>
        <w:ind w:firstLine="0"/>
        <w:jc w:val="center"/>
        <w:rPr>
          <w:lang w:val="ru-RU"/>
        </w:rPr>
      </w:pPr>
    </w:p>
    <w:p w:rsidR="00135CE1" w:rsidRDefault="00135CE1" w:rsidP="00135CE1">
      <w:pPr>
        <w:pStyle w:val="a5"/>
        <w:rPr>
          <w:lang w:val="ru-RU"/>
        </w:rPr>
      </w:pPr>
      <w:r>
        <w:rPr>
          <w:lang w:val="ru-RU"/>
        </w:rPr>
        <w:t>Таким образом, потери активной мощности будут наименьшими, если распределение мощностей на участках будет выполняться только по активным сопротивлениям. Такое распределение соответствует частному случаю расчета замкнутой сети – однородной сети (</w:t>
      </w:r>
      <w:proofErr w:type="gramStart"/>
      <w:r>
        <w:rPr>
          <w:lang w:val="ru-RU"/>
        </w:rPr>
        <w:t>см</w:t>
      </w:r>
      <w:proofErr w:type="gramEnd"/>
      <w:r>
        <w:rPr>
          <w:lang w:val="ru-RU"/>
        </w:rPr>
        <w:t>. лекцию 12). То есть, дополнительные потери в замкнутых сетях вызывает их неоднородность. Неоднородность сети приводит к тому, что в замкнутом контуре дополнительно протекает уравнительная мощность. Величина этой мощности равна разности мощностей участков при естественном и экономическом распределении:</w:t>
      </w:r>
    </w:p>
    <w:p w:rsidR="00135CE1" w:rsidRDefault="00135CE1" w:rsidP="00135CE1">
      <w:pPr>
        <w:pStyle w:val="a5"/>
        <w:ind w:firstLine="0"/>
        <w:rPr>
          <w:lang w:val="ru-RU"/>
        </w:rPr>
      </w:pPr>
    </w:p>
    <w:p w:rsidR="00135CE1" w:rsidRDefault="00135CE1" w:rsidP="00135CE1">
      <w:pPr>
        <w:pStyle w:val="a5"/>
        <w:ind w:firstLine="0"/>
        <w:jc w:val="center"/>
        <w:rPr>
          <w:lang w:val="ru-RU"/>
        </w:rPr>
      </w:pPr>
      <w:r>
        <w:rPr>
          <w:position w:val="-16"/>
        </w:rPr>
        <w:object w:dxaOrig="2039" w:dyaOrig="500">
          <v:shape id="_x0000_i1054" type="#_x0000_t75" style="width:102pt;height:24.75pt" o:ole="" fillcolor="window">
            <v:imagedata r:id="rId85" o:title=""/>
          </v:shape>
          <o:OLEObject Type="Embed" ProgID="Equation.3" ShapeID="_x0000_i1054" DrawAspect="Content" ObjectID="_1634145157" r:id="rId86"/>
        </w:object>
      </w:r>
    </w:p>
    <w:p w:rsidR="00135CE1" w:rsidRDefault="00135CE1" w:rsidP="00135CE1">
      <w:pPr>
        <w:pStyle w:val="a5"/>
        <w:ind w:firstLine="0"/>
        <w:rPr>
          <w:lang w:val="ru-RU"/>
        </w:rPr>
      </w:pPr>
    </w:p>
    <w:p w:rsidR="00135CE1" w:rsidRDefault="00135CE1" w:rsidP="00135CE1">
      <w:pPr>
        <w:pStyle w:val="a5"/>
        <w:rPr>
          <w:lang w:val="ru-RU"/>
        </w:rPr>
      </w:pPr>
      <w:r>
        <w:rPr>
          <w:lang w:val="ru-RU"/>
        </w:rPr>
        <w:t xml:space="preserve">Приблизить естественное распределение мощности к </w:t>
      </w:r>
      <w:proofErr w:type="gramStart"/>
      <w:r>
        <w:rPr>
          <w:lang w:val="ru-RU"/>
        </w:rPr>
        <w:t>экономическому</w:t>
      </w:r>
      <w:proofErr w:type="gramEnd"/>
      <w:r>
        <w:rPr>
          <w:lang w:val="ru-RU"/>
        </w:rPr>
        <w:t xml:space="preserve"> можно за счет:</w:t>
      </w:r>
    </w:p>
    <w:p w:rsidR="00135CE1" w:rsidRDefault="00135CE1" w:rsidP="00135CE1">
      <w:pPr>
        <w:pStyle w:val="a5"/>
        <w:numPr>
          <w:ilvl w:val="0"/>
          <w:numId w:val="8"/>
        </w:numPr>
        <w:rPr>
          <w:lang w:val="ru-RU"/>
        </w:rPr>
      </w:pPr>
      <w:r>
        <w:rPr>
          <w:lang w:val="ru-RU"/>
        </w:rPr>
        <w:t>принудительного перераспределения мощности;</w:t>
      </w:r>
    </w:p>
    <w:p w:rsidR="00135CE1" w:rsidRDefault="00135CE1" w:rsidP="00135CE1">
      <w:pPr>
        <w:pStyle w:val="a5"/>
        <w:numPr>
          <w:ilvl w:val="0"/>
          <w:numId w:val="8"/>
        </w:numPr>
        <w:rPr>
          <w:lang w:val="ru-RU"/>
        </w:rPr>
      </w:pPr>
      <w:r>
        <w:rPr>
          <w:lang w:val="ru-RU"/>
        </w:rPr>
        <w:t>настройки сети;</w:t>
      </w:r>
    </w:p>
    <w:p w:rsidR="00135CE1" w:rsidRDefault="00135CE1" w:rsidP="00135CE1">
      <w:pPr>
        <w:pStyle w:val="a5"/>
        <w:numPr>
          <w:ilvl w:val="0"/>
          <w:numId w:val="8"/>
        </w:numPr>
        <w:rPr>
          <w:lang w:val="ru-RU"/>
        </w:rPr>
      </w:pPr>
      <w:proofErr w:type="spellStart"/>
      <w:r>
        <w:t>размыкания</w:t>
      </w:r>
      <w:proofErr w:type="spellEnd"/>
      <w:r>
        <w:t xml:space="preserve"> </w:t>
      </w:r>
      <w:proofErr w:type="spellStart"/>
      <w:r>
        <w:t>пути</w:t>
      </w:r>
      <w:proofErr w:type="spellEnd"/>
      <w:r>
        <w:t xml:space="preserve"> </w:t>
      </w:r>
      <w:proofErr w:type="spellStart"/>
      <w:r>
        <w:t>протекания</w:t>
      </w:r>
      <w:proofErr w:type="spellEnd"/>
      <w:r>
        <w:t xml:space="preserve"> </w:t>
      </w:r>
      <w:proofErr w:type="spellStart"/>
      <w:r>
        <w:t>уравнительного</w:t>
      </w:r>
      <w:proofErr w:type="spellEnd"/>
      <w:r>
        <w:t xml:space="preserve"> </w:t>
      </w:r>
      <w:proofErr w:type="spellStart"/>
      <w:r>
        <w:t>тока</w:t>
      </w:r>
      <w:proofErr w:type="spellEnd"/>
      <w:r>
        <w:t xml:space="preserve">, </w:t>
      </w:r>
      <w:proofErr w:type="spellStart"/>
      <w:r>
        <w:t>т.е</w:t>
      </w:r>
      <w:proofErr w:type="spellEnd"/>
      <w:r>
        <w:t xml:space="preserve">. </w:t>
      </w:r>
      <w:proofErr w:type="spellStart"/>
      <w:r>
        <w:t>размыкания</w:t>
      </w:r>
      <w:proofErr w:type="spellEnd"/>
      <w:r>
        <w:t xml:space="preserve"> </w:t>
      </w:r>
      <w:proofErr w:type="spellStart"/>
      <w:r>
        <w:t>контуров</w:t>
      </w:r>
      <w:proofErr w:type="spellEnd"/>
      <w:r>
        <w:t xml:space="preserve"> сети.</w:t>
      </w:r>
    </w:p>
    <w:p w:rsidR="00135CE1" w:rsidRDefault="00135CE1" w:rsidP="00135CE1">
      <w:pPr>
        <w:pStyle w:val="a5"/>
        <w:ind w:left="567" w:firstLine="0"/>
        <w:rPr>
          <w:lang w:val="ru-RU"/>
        </w:rPr>
      </w:pPr>
    </w:p>
    <w:p w:rsidR="00135CE1" w:rsidRDefault="00135CE1" w:rsidP="00135CE1">
      <w:pPr>
        <w:pStyle w:val="a5"/>
        <w:ind w:left="567" w:firstLine="0"/>
        <w:jc w:val="center"/>
        <w:rPr>
          <w:lang w:val="ru-RU"/>
        </w:rPr>
      </w:pPr>
      <w:r>
        <w:rPr>
          <w:i/>
          <w:lang w:val="ru-RU"/>
        </w:rPr>
        <w:t>Принудительное перераспределение мощности</w:t>
      </w:r>
    </w:p>
    <w:p w:rsidR="00135CE1" w:rsidRDefault="00135CE1" w:rsidP="00135CE1">
      <w:pPr>
        <w:pStyle w:val="a5"/>
        <w:ind w:left="567" w:firstLine="0"/>
        <w:jc w:val="center"/>
        <w:rPr>
          <w:lang w:val="ru-RU"/>
        </w:rPr>
      </w:pPr>
    </w:p>
    <w:p w:rsidR="00135CE1" w:rsidRDefault="00135CE1" w:rsidP="00135CE1">
      <w:pPr>
        <w:pStyle w:val="a5"/>
        <w:rPr>
          <w:lang w:val="ru-RU"/>
        </w:rPr>
      </w:pPr>
      <w:r>
        <w:rPr>
          <w:lang w:val="ru-RU"/>
        </w:rPr>
        <w:t>Мероприятие выполняется за счет включения дополнительной ЭДС в ветви сети. Для этого используется линейный регулятор (вольтодобавочный трансформатор).</w:t>
      </w:r>
    </w:p>
    <w:p w:rsidR="00135CE1" w:rsidRDefault="00135CE1" w:rsidP="00135CE1">
      <w:pPr>
        <w:ind w:firstLine="567"/>
        <w:jc w:val="both"/>
        <w:rPr>
          <w:sz w:val="28"/>
        </w:rPr>
      </w:pPr>
      <w:proofErr w:type="gramStart"/>
      <w:r>
        <w:rPr>
          <w:sz w:val="28"/>
          <w:lang w:val="ru-RU"/>
        </w:rPr>
        <w:t>Дополнительная</w:t>
      </w:r>
      <w:proofErr w:type="gramEnd"/>
      <w:r>
        <w:rPr>
          <w:sz w:val="28"/>
          <w:lang w:val="ru-RU"/>
        </w:rPr>
        <w:t xml:space="preserve"> ЭДС</w:t>
      </w:r>
      <w:r>
        <w:rPr>
          <w:lang w:val="ru-RU"/>
        </w:rPr>
        <w:t xml:space="preserve"> </w:t>
      </w:r>
      <w:proofErr w:type="spellStart"/>
      <w:r>
        <w:rPr>
          <w:i/>
          <w:sz w:val="28"/>
          <w:u w:val="single"/>
          <w:lang w:val="ru-RU"/>
        </w:rPr>
        <w:t>Е</w:t>
      </w:r>
      <w:r>
        <w:rPr>
          <w:i/>
          <w:sz w:val="32"/>
          <w:vertAlign w:val="subscript"/>
          <w:lang w:val="ru-RU"/>
        </w:rPr>
        <w:t>ур</w:t>
      </w:r>
      <w:proofErr w:type="spellEnd"/>
      <w:r>
        <w:rPr>
          <w:lang w:val="ru-RU"/>
        </w:rPr>
        <w:t xml:space="preserve"> </w:t>
      </w:r>
      <w:proofErr w:type="spellStart"/>
      <w:r>
        <w:rPr>
          <w:sz w:val="28"/>
        </w:rPr>
        <w:t>создает</w:t>
      </w:r>
      <w:proofErr w:type="spellEnd"/>
      <w:r>
        <w:rPr>
          <w:sz w:val="28"/>
        </w:rPr>
        <w:t xml:space="preserve"> </w:t>
      </w:r>
      <w:proofErr w:type="spellStart"/>
      <w:r>
        <w:rPr>
          <w:sz w:val="28"/>
        </w:rPr>
        <w:t>компенсирующий</w:t>
      </w:r>
      <w:proofErr w:type="spellEnd"/>
      <w:r>
        <w:rPr>
          <w:sz w:val="28"/>
        </w:rPr>
        <w:t xml:space="preserve"> </w:t>
      </w:r>
      <w:proofErr w:type="spellStart"/>
      <w:r>
        <w:rPr>
          <w:sz w:val="28"/>
        </w:rPr>
        <w:t>уравнительный</w:t>
      </w:r>
      <w:proofErr w:type="spellEnd"/>
      <w:r>
        <w:rPr>
          <w:sz w:val="28"/>
        </w:rPr>
        <w:t xml:space="preserve"> </w:t>
      </w:r>
      <w:proofErr w:type="spellStart"/>
      <w:r>
        <w:rPr>
          <w:sz w:val="28"/>
        </w:rPr>
        <w:t>ток</w:t>
      </w:r>
      <w:proofErr w:type="spellEnd"/>
    </w:p>
    <w:p w:rsidR="00135CE1" w:rsidRDefault="00135CE1" w:rsidP="00135CE1">
      <w:pPr>
        <w:jc w:val="both"/>
        <w:rPr>
          <w:sz w:val="28"/>
        </w:rPr>
      </w:pPr>
    </w:p>
    <w:p w:rsidR="00135CE1" w:rsidRDefault="00135CE1" w:rsidP="00135CE1">
      <w:pPr>
        <w:pStyle w:val="a5"/>
        <w:jc w:val="center"/>
        <w:rPr>
          <w:lang w:val="ru-RU"/>
        </w:rPr>
      </w:pPr>
      <w:r>
        <w:rPr>
          <w:position w:val="-16"/>
        </w:rPr>
        <w:object w:dxaOrig="1679" w:dyaOrig="420">
          <v:shape id="_x0000_i1055" type="#_x0000_t75" style="width:84pt;height:21pt" o:ole="" fillcolor="window">
            <v:imagedata r:id="rId87" o:title=""/>
          </v:shape>
          <o:OLEObject Type="Embed" ProgID="Equation.3" ShapeID="_x0000_i1055" DrawAspect="Content" ObjectID="_1634145158" r:id="rId88"/>
        </w:object>
      </w:r>
      <w:r>
        <w:t>.</w:t>
      </w:r>
    </w:p>
    <w:p w:rsidR="00135CE1" w:rsidRDefault="00135CE1" w:rsidP="00135CE1">
      <w:pPr>
        <w:pStyle w:val="a5"/>
        <w:rPr>
          <w:lang w:val="ru-RU"/>
        </w:rPr>
      </w:pPr>
    </w:p>
    <w:p w:rsidR="00135CE1" w:rsidRDefault="00135CE1" w:rsidP="00135CE1">
      <w:pPr>
        <w:pStyle w:val="a5"/>
        <w:rPr>
          <w:lang w:val="ru-RU"/>
        </w:rPr>
      </w:pPr>
      <w:r>
        <w:rPr>
          <w:lang w:val="ru-RU"/>
        </w:rPr>
        <w:t>Величина этого уравнительного тока рассчитывается следующим образом:</w:t>
      </w:r>
    </w:p>
    <w:p w:rsidR="00135CE1" w:rsidRDefault="00135CE1" w:rsidP="00135CE1">
      <w:pPr>
        <w:pStyle w:val="a5"/>
        <w:ind w:firstLine="0"/>
        <w:rPr>
          <w:lang w:val="ru-RU"/>
        </w:rPr>
      </w:pPr>
    </w:p>
    <w:p w:rsidR="00135CE1" w:rsidRDefault="00135CE1" w:rsidP="00135CE1">
      <w:pPr>
        <w:pStyle w:val="a5"/>
        <w:ind w:firstLine="0"/>
        <w:jc w:val="center"/>
      </w:pPr>
      <w:r>
        <w:rPr>
          <w:position w:val="-34"/>
        </w:rPr>
        <w:object w:dxaOrig="4080" w:dyaOrig="820">
          <v:shape id="_x0000_i1056" type="#_x0000_t75" style="width:204pt;height:41.25pt" o:ole="" fillcolor="window">
            <v:imagedata r:id="rId89" o:title=""/>
          </v:shape>
          <o:OLEObject Type="Embed" ProgID="Equation.3" ShapeID="_x0000_i1056" DrawAspect="Content" ObjectID="_1634145159" r:id="rId90"/>
        </w:object>
      </w:r>
    </w:p>
    <w:p w:rsidR="00135CE1" w:rsidRDefault="00135CE1" w:rsidP="00135CE1">
      <w:pPr>
        <w:pStyle w:val="a5"/>
        <w:ind w:firstLine="0"/>
        <w:jc w:val="center"/>
      </w:pPr>
    </w:p>
    <w:p w:rsidR="00135CE1" w:rsidRDefault="00135CE1" w:rsidP="00135CE1">
      <w:pPr>
        <w:pStyle w:val="a5"/>
        <w:rPr>
          <w:lang w:val="ru-RU"/>
        </w:rPr>
      </w:pPr>
      <w:r>
        <w:rPr>
          <w:lang w:val="ru-RU"/>
        </w:rPr>
        <w:t xml:space="preserve">где </w:t>
      </w:r>
      <w:proofErr w:type="gramStart"/>
      <w:r>
        <w:rPr>
          <w:i/>
          <w:lang w:val="en-US"/>
        </w:rPr>
        <w:t>R</w:t>
      </w:r>
      <w:proofErr w:type="spellStart"/>
      <w:proofErr w:type="gramEnd"/>
      <w:r>
        <w:rPr>
          <w:i/>
          <w:vertAlign w:val="subscript"/>
          <w:lang w:val="ru-RU"/>
        </w:rPr>
        <w:t>конт</w:t>
      </w:r>
      <w:proofErr w:type="spellEnd"/>
      <w:r>
        <w:rPr>
          <w:lang w:val="ru-RU"/>
        </w:rPr>
        <w:t xml:space="preserve">, </w:t>
      </w:r>
      <w:proofErr w:type="spellStart"/>
      <w:r>
        <w:rPr>
          <w:i/>
          <w:lang w:val="ru-RU"/>
        </w:rPr>
        <w:t>Х</w:t>
      </w:r>
      <w:r>
        <w:rPr>
          <w:i/>
          <w:vertAlign w:val="subscript"/>
          <w:lang w:val="ru-RU"/>
        </w:rPr>
        <w:t>конт</w:t>
      </w:r>
      <w:proofErr w:type="spellEnd"/>
      <w:r>
        <w:rPr>
          <w:lang w:val="ru-RU"/>
        </w:rPr>
        <w:t xml:space="preserve"> – суммарное активное и реактивное сопротивления контура соответственно.</w:t>
      </w:r>
    </w:p>
    <w:p w:rsidR="00135CE1" w:rsidRDefault="00135CE1" w:rsidP="00135CE1">
      <w:pPr>
        <w:pStyle w:val="a5"/>
        <w:rPr>
          <w:lang w:val="ru-RU"/>
        </w:rPr>
      </w:pPr>
      <w:r>
        <w:rPr>
          <w:lang w:val="ru-RU"/>
        </w:rPr>
        <w:t xml:space="preserve">Действительная составляющая дополнительной ЭДС </w:t>
      </w:r>
      <w:proofErr w:type="spellStart"/>
      <w:r>
        <w:rPr>
          <w:i/>
          <w:lang w:val="ru-RU"/>
        </w:rPr>
        <w:t>Е</w:t>
      </w:r>
      <w:r>
        <w:rPr>
          <w:i/>
          <w:vertAlign w:val="subscript"/>
          <w:lang w:val="ru-RU"/>
        </w:rPr>
        <w:t>а</w:t>
      </w:r>
      <w:proofErr w:type="spellEnd"/>
      <w:r>
        <w:rPr>
          <w:lang w:val="ru-RU"/>
        </w:rPr>
        <w:t xml:space="preserve"> совпадает по фазе с напряжением сети в точке подключения линейного регулятора. Мнимая составляющая </w:t>
      </w:r>
      <w:r>
        <w:rPr>
          <w:i/>
          <w:lang w:val="ru-RU"/>
        </w:rPr>
        <w:t>Е</w:t>
      </w:r>
      <w:r>
        <w:rPr>
          <w:i/>
          <w:vertAlign w:val="subscript"/>
          <w:lang w:val="ru-RU"/>
        </w:rPr>
        <w:t>р</w:t>
      </w:r>
      <w:r>
        <w:rPr>
          <w:lang w:val="ru-RU"/>
        </w:rPr>
        <w:t xml:space="preserve"> сдвинута на 90</w:t>
      </w:r>
      <w:r>
        <w:rPr>
          <w:vertAlign w:val="superscript"/>
          <w:lang w:val="ru-RU"/>
        </w:rPr>
        <w:t>0</w:t>
      </w:r>
      <w:r>
        <w:rPr>
          <w:lang w:val="ru-RU"/>
        </w:rPr>
        <w:t xml:space="preserve"> относительно напряжения сети. ЭДС </w:t>
      </w:r>
      <w:proofErr w:type="spellStart"/>
      <w:r>
        <w:rPr>
          <w:i/>
          <w:lang w:val="ru-RU"/>
        </w:rPr>
        <w:t>Е</w:t>
      </w:r>
      <w:r>
        <w:rPr>
          <w:i/>
          <w:vertAlign w:val="subscript"/>
          <w:lang w:val="ru-RU"/>
        </w:rPr>
        <w:t>а</w:t>
      </w:r>
      <w:proofErr w:type="spellEnd"/>
      <w:r>
        <w:rPr>
          <w:lang w:val="ru-RU"/>
        </w:rPr>
        <w:t xml:space="preserve"> называется продольной ЭДС, а ЭДС </w:t>
      </w:r>
      <w:r>
        <w:rPr>
          <w:i/>
          <w:lang w:val="ru-RU"/>
        </w:rPr>
        <w:t>Е</w:t>
      </w:r>
      <w:r>
        <w:rPr>
          <w:i/>
          <w:vertAlign w:val="subscript"/>
          <w:lang w:val="ru-RU"/>
        </w:rPr>
        <w:t>р</w:t>
      </w:r>
      <w:r>
        <w:rPr>
          <w:lang w:val="ru-RU"/>
        </w:rPr>
        <w:t xml:space="preserve"> – поперечной ЭДС.</w:t>
      </w:r>
    </w:p>
    <w:p w:rsidR="00135CE1" w:rsidRDefault="00135CE1" w:rsidP="00135CE1">
      <w:pPr>
        <w:pStyle w:val="a5"/>
        <w:rPr>
          <w:lang w:val="ru-RU"/>
        </w:rPr>
      </w:pPr>
      <w:r>
        <w:rPr>
          <w:lang w:val="ru-RU"/>
        </w:rPr>
        <w:t xml:space="preserve">Проанализируем, </w:t>
      </w:r>
      <w:proofErr w:type="gramStart"/>
      <w:r>
        <w:rPr>
          <w:lang w:val="ru-RU"/>
        </w:rPr>
        <w:t>какая</w:t>
      </w:r>
      <w:proofErr w:type="gramEnd"/>
      <w:r>
        <w:rPr>
          <w:lang w:val="ru-RU"/>
        </w:rPr>
        <w:t xml:space="preserve"> из ЭДС в большей степени влияет на перераспределение активной и реактивной мощностей. У </w:t>
      </w:r>
      <w:proofErr w:type="gramStart"/>
      <w:r>
        <w:rPr>
          <w:lang w:val="ru-RU"/>
        </w:rPr>
        <w:t>воздушных</w:t>
      </w:r>
      <w:proofErr w:type="gramEnd"/>
      <w:r>
        <w:rPr>
          <w:lang w:val="ru-RU"/>
        </w:rPr>
        <w:t xml:space="preserve"> ЛЭП с большими сечениями </w:t>
      </w:r>
      <w:r>
        <w:rPr>
          <w:i/>
          <w:lang w:val="ru-RU"/>
        </w:rPr>
        <w:t>Х</w:t>
      </w:r>
      <w:r>
        <w:rPr>
          <w:lang w:val="ru-RU"/>
        </w:rPr>
        <w:t>&gt;&gt;</w:t>
      </w:r>
      <w:r>
        <w:rPr>
          <w:i/>
          <w:lang w:val="en-US"/>
        </w:rPr>
        <w:t>R</w:t>
      </w:r>
      <w:r>
        <w:rPr>
          <w:lang w:val="ru-RU"/>
        </w:rPr>
        <w:t>. Поэтому можно записать, что уравнительный ток равен</w:t>
      </w:r>
    </w:p>
    <w:p w:rsidR="00135CE1" w:rsidRDefault="00135CE1" w:rsidP="00135CE1">
      <w:pPr>
        <w:pStyle w:val="a5"/>
        <w:ind w:firstLine="0"/>
        <w:rPr>
          <w:lang w:val="ru-RU"/>
        </w:rPr>
      </w:pPr>
    </w:p>
    <w:p w:rsidR="00135CE1" w:rsidRDefault="00135CE1" w:rsidP="00135CE1">
      <w:pPr>
        <w:pStyle w:val="a5"/>
        <w:ind w:firstLine="0"/>
        <w:jc w:val="center"/>
      </w:pPr>
      <w:r>
        <w:rPr>
          <w:position w:val="-34"/>
        </w:rPr>
        <w:object w:dxaOrig="2400" w:dyaOrig="820">
          <v:shape id="_x0000_i1057" type="#_x0000_t75" style="width:120pt;height:41.25pt" o:ole="" fillcolor="window">
            <v:imagedata r:id="rId91" o:title=""/>
          </v:shape>
          <o:OLEObject Type="Embed" ProgID="Equation.3" ShapeID="_x0000_i1057" DrawAspect="Content" ObjectID="_1634145160" r:id="rId92"/>
        </w:object>
      </w:r>
    </w:p>
    <w:p w:rsidR="00135CE1" w:rsidRDefault="00135CE1" w:rsidP="00135CE1">
      <w:pPr>
        <w:pStyle w:val="a5"/>
        <w:ind w:firstLine="0"/>
        <w:jc w:val="center"/>
      </w:pPr>
    </w:p>
    <w:p w:rsidR="00135CE1" w:rsidRDefault="00135CE1" w:rsidP="00135CE1">
      <w:pPr>
        <w:pStyle w:val="a5"/>
        <w:rPr>
          <w:lang w:val="ru-RU"/>
        </w:rPr>
      </w:pPr>
      <w:r>
        <w:rPr>
          <w:lang w:val="ru-RU"/>
        </w:rPr>
        <w:t>Это уравнение показывает, что введение в замкнутый контур продольной ЭДС приводит в основном к перераспределению реактивной мощности. А введение поперечной ЭДС – к перераспределению активной мощности.</w:t>
      </w:r>
    </w:p>
    <w:p w:rsidR="00135CE1" w:rsidRDefault="00135CE1" w:rsidP="00135CE1">
      <w:pPr>
        <w:pStyle w:val="a5"/>
        <w:rPr>
          <w:lang w:val="ru-RU"/>
        </w:rPr>
      </w:pPr>
      <w:r>
        <w:rPr>
          <w:lang w:val="ru-RU"/>
        </w:rPr>
        <w:lastRenderedPageBreak/>
        <w:t>Изменение режима работы сети требует и изменения (регулирования) величины ЭДС. Поэтому целесообразность установки линейного регулятора следует подтверждать технико-экономическими расчетами. Опыт эксплуатации показывает, что установка линейного регулятора целесообразна при небольшой неоднородности сети и больших мощностях, протекающих в ней.</w:t>
      </w:r>
    </w:p>
    <w:p w:rsidR="00135CE1" w:rsidRDefault="00135CE1" w:rsidP="00135CE1">
      <w:pPr>
        <w:pStyle w:val="a5"/>
        <w:rPr>
          <w:lang w:val="ru-RU"/>
        </w:rPr>
      </w:pPr>
      <w:r>
        <w:rPr>
          <w:lang w:val="ru-RU"/>
        </w:rPr>
        <w:t>В замкнутых сетях двух разных напряжений (</w:t>
      </w:r>
      <w:proofErr w:type="gramStart"/>
      <w:r>
        <w:rPr>
          <w:lang w:val="ru-RU"/>
        </w:rPr>
        <w:t>см</w:t>
      </w:r>
      <w:proofErr w:type="gramEnd"/>
      <w:r>
        <w:rPr>
          <w:lang w:val="ru-RU"/>
        </w:rPr>
        <w:t>. рис. 21.3) для улучшения распределения мощностей можно использовать установку разных ответвлений на трансформаторах, т.е. разных коэффициентов трансформации.</w:t>
      </w:r>
    </w:p>
    <w:p w:rsidR="00135CE1" w:rsidRDefault="00135CE1" w:rsidP="00135CE1">
      <w:pPr>
        <w:pStyle w:val="a5"/>
        <w:ind w:firstLine="0"/>
        <w:rPr>
          <w:lang w:val="ru-RU"/>
        </w:rPr>
      </w:pPr>
    </w:p>
    <w:p w:rsidR="00135CE1" w:rsidRDefault="00135CE1" w:rsidP="00135CE1">
      <w:pPr>
        <w:pStyle w:val="a5"/>
        <w:ind w:firstLine="0"/>
        <w:rPr>
          <w:lang w:val="ru-RU"/>
        </w:rPr>
      </w:pPr>
      <w:r>
        <w:pict>
          <v:group id="_x0000_s1170" style="position:absolute;left:0;text-align:left;margin-left:22.7pt;margin-top:3pt;width:295.2pt;height:243pt;z-index:-251658240" coordorigin="2016,1908" coordsize="5904,4860" wrapcoords="8662 1867 5537 2000 5318 2867 2193 3800 2193 3933 5482 4000 5482 5067 4715 6133 4605 6533 4605 8267 5318 9333 5373 10400 4386 10733 4331 10800 4715 11467 4550 12067 4660 12533 7785 13600 7840 13800 11622 13800 11842 13800 11951 13600 14966 12533 15021 11667 14966 11467 15295 10867 15186 10667 14309 10400 14363 9333 15076 8267 15076 6467 14966 6133 14199 5067 14199 4000 17379 3933 17434 3800 15076 2933 15295 2533 14638 2400 8936 1867 8662 1867" o:allowincell="f">
            <v:group id="_x0000_s1171" style="position:absolute;left:2592;top:1908;width:4182;height:3624" coordorigin="2592,1908" coordsize="4182,3624">
              <v:group id="_x0000_s1172" style="position:absolute;left:2637;top:2334;width:4131;height:2706" coordorigin="1932,1857" coordsize="4131,2706">
                <v:group id="_x0000_s1173" style="position:absolute;left:2532;top:2304;width:805;height:1554" coordorigin="2532,2304" coordsize="805,1554">
                  <v:group id="_x0000_s1174" style="position:absolute;left:2592;top:2736;width:432;height:672" coordorigin="2592,2736" coordsize="432,672">
                    <v:oval id="_x0000_s1175" style="position:absolute;left:2592;top:2736;width:432;height:432"/>
                    <v:oval id="_x0000_s1176" style="position:absolute;left:2592;top:2976;width:432;height:432" filled="f"/>
                  </v:group>
                  <v:line id="_x0000_s1177" style="position:absolute" from="2811,3426" to="2811,3858"/>
                  <v:line id="_x0000_s1178" style="position:absolute" from="2841,2304" to="2841,2736"/>
                  <v:line id="_x0000_s1179" style="position:absolute" from="2532,3855" to="3337,3855" strokeweight="1.5pt"/>
                </v:group>
                <v:group id="_x0000_s1180" style="position:absolute;left:4667;top:2304;width:805;height:1554;flip:x" coordorigin="2532,2304" coordsize="805,1554">
                  <v:group id="_x0000_s1181" style="position:absolute;left:2592;top:2736;width:432;height:672" coordorigin="2592,2736" coordsize="432,672">
                    <v:oval id="_x0000_s1182" style="position:absolute;left:2592;top:2736;width:432;height:432"/>
                    <v:oval id="_x0000_s1183" style="position:absolute;left:2592;top:2976;width:432;height:432" filled="f"/>
                  </v:group>
                  <v:line id="_x0000_s1184" style="position:absolute" from="2811,3426" to="2811,3858"/>
                  <v:line id="_x0000_s1185" style="position:absolute" from="2841,2304" to="2841,2736"/>
                  <v:line id="_x0000_s1186" style="position:absolute" from="2532,3855" to="3337,3855" strokeweight="1.5pt"/>
                </v:group>
                <v:line id="_x0000_s1187" style="position:absolute" from="1932,2304" to="2839,2304"/>
                <v:line id="_x0000_s1188" style="position:absolute" from="5156,2310" to="6063,2310"/>
                <v:line id="_x0000_s1189" style="position:absolute;flip:y" from="2835,1872" to="3699,2304"/>
                <v:line id="_x0000_s1190" style="position:absolute" from="3714,1857" to="5154,2289"/>
                <v:line id="_x0000_s1191" style="position:absolute" from="3099,3843" to="3099,4131"/>
                <v:line id="_x0000_s1192" style="position:absolute" from="4875,3858" to="4875,4146"/>
                <v:line id="_x0000_s1193" style="position:absolute" from="3108,4131" to="4894,4131"/>
                <v:line id="_x0000_s1194" style="position:absolute" from="2628,3843" to="2628,4275">
                  <v:stroke endarrow="classic" endarrowwidth="narrow" endarrowlength="long"/>
                </v:line>
                <v:line id="_x0000_s1195" style="position:absolute" from="3501,4122" to="3501,4554">
                  <v:stroke endarrow="classic" endarrowwidth="narrow" endarrowlength="long"/>
                </v:line>
                <v:line id="_x0000_s1196" style="position:absolute" from="4533,4131" to="4533,4563">
                  <v:stroke endarrow="classic" endarrowwidth="narrow" endarrowlength="long"/>
                </v:line>
                <v:line id="_x0000_s1197" style="position:absolute" from="5367,3843" to="5367,4275">
                  <v:stroke endarrow="classic" endarrowwidth="narrow" endarrowlength="long"/>
                </v:line>
                <v:line id="_x0000_s1198" style="position:absolute" from="3714,1866" to="3714,2298">
                  <v:stroke endarrow="classic" endarrowwidth="narrow" endarrowlength="long"/>
                </v:line>
                <v:line id="_x0000_s1199" style="position:absolute;flip:y" from="5166,1992" to="5472,2304">
                  <v:stroke endarrow="classic" endarrowwidth="narrow" endarrowlength="long"/>
                </v:line>
                <v:line id="_x0000_s1200" style="position:absolute;flip:y" from="2835,1872" to="2835,2304">
                  <v:stroke endarrow="classic" endarrowwidth="narrow" endarrowlength="long"/>
                </v:line>
              </v:group>
              <v:shape id="_x0000_s1201" type="#_x0000_t202" style="position:absolute;left:3168;top:1908;width:1728;height:576" filled="f" stroked="f">
                <v:textbox>
                  <w:txbxContent>
                    <w:p w:rsidR="00135CE1" w:rsidRDefault="00135CE1" w:rsidP="00135CE1">
                      <w:pPr>
                        <w:jc w:val="center"/>
                        <w:rPr>
                          <w:sz w:val="24"/>
                          <w:lang w:val="ru-RU"/>
                        </w:rPr>
                      </w:pPr>
                      <w:r>
                        <w:rPr>
                          <w:i/>
                          <w:sz w:val="28"/>
                          <w:lang w:val="en-US"/>
                        </w:rPr>
                        <w:t>S</w:t>
                      </w:r>
                      <w:r>
                        <w:rPr>
                          <w:sz w:val="28"/>
                          <w:vertAlign w:val="subscript"/>
                          <w:lang w:val="ru-RU"/>
                        </w:rPr>
                        <w:t>а</w:t>
                      </w:r>
                      <w:r>
                        <w:rPr>
                          <w:sz w:val="28"/>
                          <w:lang w:val="ru-RU"/>
                        </w:rPr>
                        <w:t xml:space="preserve">           </w:t>
                      </w:r>
                      <w:r>
                        <w:rPr>
                          <w:i/>
                          <w:sz w:val="28"/>
                          <w:lang w:val="en-US"/>
                        </w:rPr>
                        <w:t>S</w:t>
                      </w:r>
                      <w:r>
                        <w:rPr>
                          <w:sz w:val="28"/>
                          <w:vertAlign w:val="subscript"/>
                          <w:lang w:val="ru-RU"/>
                        </w:rPr>
                        <w:t>в</w:t>
                      </w:r>
                    </w:p>
                  </w:txbxContent>
                </v:textbox>
              </v:shape>
              <v:shape id="_x0000_s1202" type="#_x0000_t202" style="position:absolute;left:5472;top:2016;width:864;height:576" filled="f" stroked="f">
                <v:textbox>
                  <w:txbxContent>
                    <w:p w:rsidR="00135CE1" w:rsidRDefault="00135CE1" w:rsidP="00135CE1">
                      <w:pPr>
                        <w:jc w:val="center"/>
                        <w:rPr>
                          <w:sz w:val="28"/>
                          <w:vertAlign w:val="subscript"/>
                          <w:lang w:val="en-US"/>
                        </w:rPr>
                      </w:pPr>
                      <w:r>
                        <w:rPr>
                          <w:i/>
                          <w:sz w:val="28"/>
                          <w:lang w:val="en-US"/>
                        </w:rPr>
                        <w:t>S</w:t>
                      </w:r>
                      <w:r>
                        <w:rPr>
                          <w:sz w:val="28"/>
                          <w:vertAlign w:val="subscript"/>
                          <w:lang w:val="en-US"/>
                        </w:rPr>
                        <w:t>c</w:t>
                      </w:r>
                    </w:p>
                  </w:txbxContent>
                </v:textbox>
              </v:shape>
              <v:shape id="_x0000_s1203" type="#_x0000_t202" style="position:absolute;left:2592;top:4296;width:720;height:576" filled="f" stroked="f">
                <v:textbox>
                  <w:txbxContent>
                    <w:p w:rsidR="00135CE1" w:rsidRDefault="00135CE1" w:rsidP="00135CE1">
                      <w:pPr>
                        <w:jc w:val="center"/>
                      </w:pPr>
                      <w:proofErr w:type="spellStart"/>
                      <w:proofErr w:type="gramStart"/>
                      <w:r>
                        <w:rPr>
                          <w:i/>
                          <w:sz w:val="28"/>
                          <w:lang w:val="en-US"/>
                        </w:rPr>
                        <w:t>S</w:t>
                      </w:r>
                      <w:r>
                        <w:rPr>
                          <w:sz w:val="28"/>
                          <w:vertAlign w:val="subscript"/>
                          <w:lang w:val="en-US"/>
                        </w:rPr>
                        <w:t>d</w:t>
                      </w:r>
                      <w:proofErr w:type="spellEnd"/>
                      <w:proofErr w:type="gramEnd"/>
                    </w:p>
                  </w:txbxContent>
                </v:textbox>
              </v:shape>
              <v:shape id="_x0000_s1204" type="#_x0000_t202" style="position:absolute;left:6048;top:4290;width:720;height:576" filled="f" stroked="f">
                <v:textbox>
                  <w:txbxContent>
                    <w:p w:rsidR="00135CE1" w:rsidRDefault="00135CE1" w:rsidP="00135CE1">
                      <w:pPr>
                        <w:jc w:val="center"/>
                      </w:pPr>
                      <w:r>
                        <w:rPr>
                          <w:i/>
                          <w:sz w:val="28"/>
                          <w:lang w:val="en-US"/>
                        </w:rPr>
                        <w:t>S</w:t>
                      </w:r>
                      <w:r>
                        <w:rPr>
                          <w:sz w:val="28"/>
                          <w:vertAlign w:val="subscript"/>
                          <w:lang w:val="en-US"/>
                        </w:rPr>
                        <w:t>e</w:t>
                      </w:r>
                    </w:p>
                  </w:txbxContent>
                </v:textbox>
              </v:shape>
              <v:shape id="_x0000_s1205" type="#_x0000_t202" style="position:absolute;left:3888;top:4956;width:1728;height:576" filled="f" stroked="f">
                <v:textbox>
                  <w:txbxContent>
                    <w:p w:rsidR="00135CE1" w:rsidRDefault="00135CE1" w:rsidP="00135CE1">
                      <w:pPr>
                        <w:jc w:val="center"/>
                      </w:pPr>
                      <w:proofErr w:type="gramStart"/>
                      <w:r>
                        <w:rPr>
                          <w:i/>
                          <w:sz w:val="28"/>
                          <w:lang w:val="en-US"/>
                        </w:rPr>
                        <w:t>S</w:t>
                      </w:r>
                      <w:proofErr w:type="spellStart"/>
                      <w:r>
                        <w:rPr>
                          <w:sz w:val="28"/>
                          <w:vertAlign w:val="subscript"/>
                          <w:lang w:val="ru-RU"/>
                        </w:rPr>
                        <w:t>f</w:t>
                      </w:r>
                      <w:proofErr w:type="spellEnd"/>
                      <w:r>
                        <w:rPr>
                          <w:sz w:val="28"/>
                          <w:lang w:val="ru-RU"/>
                        </w:rPr>
                        <w:t xml:space="preserve">           </w:t>
                      </w:r>
                      <w:r>
                        <w:rPr>
                          <w:i/>
                          <w:sz w:val="28"/>
                          <w:lang w:val="en-US"/>
                        </w:rPr>
                        <w:t>S</w:t>
                      </w:r>
                      <w:proofErr w:type="spellStart"/>
                      <w:r>
                        <w:rPr>
                          <w:sz w:val="28"/>
                          <w:vertAlign w:val="subscript"/>
                          <w:lang w:val="ru-RU"/>
                        </w:rPr>
                        <w:t>k</w:t>
                      </w:r>
                      <w:proofErr w:type="spellEnd"/>
                      <w:proofErr w:type="gramEnd"/>
                    </w:p>
                  </w:txbxContent>
                </v:textbox>
              </v:shape>
              <v:shape id="_x0000_s1206" type="#_x0000_t202" style="position:absolute;left:2622;top:3267;width:720;height:576" filled="f" stroked="f">
                <v:textbox>
                  <w:txbxContent>
                    <w:p w:rsidR="00135CE1" w:rsidRDefault="00135CE1" w:rsidP="00135CE1">
                      <w:pPr>
                        <w:jc w:val="center"/>
                        <w:rPr>
                          <w:sz w:val="28"/>
                          <w:vertAlign w:val="subscript"/>
                          <w:lang w:val="en-US"/>
                        </w:rPr>
                      </w:pPr>
                      <w:r>
                        <w:rPr>
                          <w:i/>
                          <w:sz w:val="28"/>
                          <w:lang w:val="en-US"/>
                        </w:rPr>
                        <w:t>T</w:t>
                      </w:r>
                      <w:r>
                        <w:rPr>
                          <w:sz w:val="28"/>
                          <w:vertAlign w:val="subscript"/>
                          <w:lang w:val="en-US"/>
                        </w:rPr>
                        <w:t>1</w:t>
                      </w:r>
                    </w:p>
                  </w:txbxContent>
                </v:textbox>
              </v:shape>
              <v:shape id="_x0000_s1207" type="#_x0000_t202" style="position:absolute;left:6054;top:3252;width:720;height:576" filled="f" stroked="f">
                <v:textbox>
                  <w:txbxContent>
                    <w:p w:rsidR="00135CE1" w:rsidRDefault="00135CE1" w:rsidP="00135CE1">
                      <w:pPr>
                        <w:jc w:val="center"/>
                      </w:pPr>
                      <w:r>
                        <w:rPr>
                          <w:i/>
                          <w:sz w:val="28"/>
                          <w:lang w:val="en-US"/>
                        </w:rPr>
                        <w:t>T</w:t>
                      </w:r>
                      <w:r>
                        <w:rPr>
                          <w:sz w:val="28"/>
                          <w:vertAlign w:val="subscript"/>
                          <w:lang w:val="en-US"/>
                        </w:rPr>
                        <w:t>2</w:t>
                      </w:r>
                    </w:p>
                  </w:txbxContent>
                </v:textbox>
              </v:shape>
            </v:group>
            <v:shape id="_x0000_s1208" type="#_x0000_t202" style="position:absolute;left:2016;top:5904;width:5904;height:864" filled="f" stroked="f">
              <v:textbox>
                <w:txbxContent>
                  <w:p w:rsidR="00135CE1" w:rsidRDefault="00135CE1" w:rsidP="00135CE1">
                    <w:pPr>
                      <w:pStyle w:val="8"/>
                      <w:jc w:val="both"/>
                    </w:pPr>
                    <w:r>
                      <w:t xml:space="preserve">     </w:t>
                    </w:r>
                    <w:r>
                      <w:t xml:space="preserve">Рисунок 21.3 – </w:t>
                    </w:r>
                    <w:proofErr w:type="spellStart"/>
                    <w:r>
                      <w:t>Замкнутая</w:t>
                    </w:r>
                    <w:proofErr w:type="spellEnd"/>
                    <w:r>
                      <w:t xml:space="preserve"> </w:t>
                    </w:r>
                    <w:proofErr w:type="spellStart"/>
                    <w:r>
                      <w:t>сеть</w:t>
                    </w:r>
                    <w:proofErr w:type="spellEnd"/>
                    <w:r>
                      <w:t xml:space="preserve"> </w:t>
                    </w:r>
                    <w:proofErr w:type="spellStart"/>
                    <w:r>
                      <w:t>разных</w:t>
                    </w:r>
                    <w:proofErr w:type="spellEnd"/>
                  </w:p>
                  <w:p w:rsidR="00135CE1" w:rsidRDefault="00135CE1" w:rsidP="00135CE1">
                    <w:pPr>
                      <w:pStyle w:val="2"/>
                      <w:jc w:val="both"/>
                      <w:rPr>
                        <w:b/>
                        <w:i/>
                      </w:rPr>
                    </w:pPr>
                    <w:r>
                      <w:rPr>
                        <w:b/>
                        <w:i/>
                      </w:rPr>
                      <w:t xml:space="preserve">                                </w:t>
                    </w:r>
                    <w:proofErr w:type="spellStart"/>
                    <w:r>
                      <w:rPr>
                        <w:b/>
                        <w:i/>
                      </w:rPr>
                      <w:t>номинальных</w:t>
                    </w:r>
                    <w:proofErr w:type="spellEnd"/>
                    <w:r>
                      <w:rPr>
                        <w:b/>
                        <w:i/>
                      </w:rPr>
                      <w:t xml:space="preserve"> напряжений</w:t>
                    </w:r>
                  </w:p>
                </w:txbxContent>
              </v:textbox>
            </v:shape>
            <w10:wrap type="square"/>
          </v:group>
        </w:pict>
      </w:r>
      <w:r>
        <w:rPr>
          <w:lang w:val="ru-RU"/>
        </w:rPr>
        <w:t xml:space="preserve">Это соответствует введению в замкнутый контур </w:t>
      </w:r>
      <w:proofErr w:type="gramStart"/>
      <w:r>
        <w:rPr>
          <w:lang w:val="ru-RU"/>
        </w:rPr>
        <w:t>дополнительной</w:t>
      </w:r>
      <w:proofErr w:type="gramEnd"/>
      <w:r>
        <w:rPr>
          <w:lang w:val="ru-RU"/>
        </w:rPr>
        <w:t xml:space="preserve"> продольной ЭДС. В этом случае возможности изменения ЭДС ограничены, так как изменение коэффициентов трансформации трансформаторов производится, в первую очередь, для регулирования напряжения.</w:t>
      </w:r>
    </w:p>
    <w:p w:rsidR="00135CE1" w:rsidRDefault="00135CE1" w:rsidP="00135CE1">
      <w:pPr>
        <w:pStyle w:val="a5"/>
        <w:rPr>
          <w:lang w:val="ru-RU"/>
        </w:rPr>
      </w:pPr>
    </w:p>
    <w:p w:rsidR="00135CE1" w:rsidRDefault="00135CE1" w:rsidP="00135CE1">
      <w:pPr>
        <w:pStyle w:val="a5"/>
        <w:rPr>
          <w:lang w:val="ru-RU"/>
        </w:rPr>
      </w:pPr>
    </w:p>
    <w:p w:rsidR="00135CE1" w:rsidRDefault="00135CE1" w:rsidP="00135CE1">
      <w:pPr>
        <w:pStyle w:val="a5"/>
        <w:rPr>
          <w:lang w:val="ru-RU"/>
        </w:rPr>
      </w:pPr>
    </w:p>
    <w:p w:rsidR="00135CE1" w:rsidRDefault="00135CE1" w:rsidP="00135CE1">
      <w:pPr>
        <w:pStyle w:val="a5"/>
        <w:rPr>
          <w:lang w:val="ru-RU"/>
        </w:rPr>
      </w:pPr>
    </w:p>
    <w:p w:rsidR="00135CE1" w:rsidRDefault="00135CE1" w:rsidP="00135CE1">
      <w:pPr>
        <w:pStyle w:val="a5"/>
        <w:rPr>
          <w:lang w:val="ru-RU"/>
        </w:rPr>
      </w:pPr>
    </w:p>
    <w:p w:rsidR="00135CE1" w:rsidRDefault="00135CE1" w:rsidP="00135CE1">
      <w:pPr>
        <w:pStyle w:val="a5"/>
        <w:jc w:val="center"/>
        <w:rPr>
          <w:lang w:val="ru-RU"/>
        </w:rPr>
      </w:pPr>
      <w:r>
        <w:rPr>
          <w:i/>
          <w:lang w:val="ru-RU"/>
        </w:rPr>
        <w:t>Настройка сети</w:t>
      </w:r>
    </w:p>
    <w:p w:rsidR="00135CE1" w:rsidRDefault="00135CE1" w:rsidP="00135CE1">
      <w:pPr>
        <w:pStyle w:val="a5"/>
        <w:jc w:val="center"/>
        <w:rPr>
          <w:lang w:val="ru-RU"/>
        </w:rPr>
      </w:pPr>
    </w:p>
    <w:p w:rsidR="00135CE1" w:rsidRDefault="00135CE1" w:rsidP="00135CE1">
      <w:pPr>
        <w:pStyle w:val="a5"/>
        <w:rPr>
          <w:noProof/>
        </w:rPr>
      </w:pPr>
      <w:r>
        <w:rPr>
          <w:lang w:val="ru-RU"/>
        </w:rPr>
        <w:t xml:space="preserve">При настройке сети ее неоднородные участки приводятся к однородным за счет компенсации индуктивных сопротивлений с помощью устройства продольной компенсации (УПК). Рассмотрим замкнутую сеть, состоящую из двух неоднородных ЛЭП (рис. 21.4). </w:t>
      </w:r>
      <w:r>
        <w:rPr>
          <w:noProof/>
        </w:rPr>
        <w:t xml:space="preserve">Так как </w:t>
      </w:r>
    </w:p>
    <w:p w:rsidR="00135CE1" w:rsidRDefault="00135CE1" w:rsidP="00135CE1">
      <w:pPr>
        <w:pStyle w:val="a5"/>
        <w:ind w:firstLine="0"/>
        <w:rPr>
          <w:noProof/>
        </w:rPr>
      </w:pPr>
    </w:p>
    <w:p w:rsidR="00135CE1" w:rsidRDefault="00135CE1" w:rsidP="00135CE1">
      <w:pPr>
        <w:pStyle w:val="a5"/>
        <w:ind w:firstLine="0"/>
        <w:jc w:val="center"/>
        <w:rPr>
          <w:lang w:val="ru-RU"/>
        </w:rPr>
      </w:pPr>
      <w:r>
        <w:rPr>
          <w:position w:val="-34"/>
          <w:lang w:val="ru-RU"/>
        </w:rPr>
        <w:object w:dxaOrig="1120" w:dyaOrig="780">
          <v:shape id="_x0000_i1058" type="#_x0000_t75" style="width:56.25pt;height:39pt" o:ole="" fillcolor="window">
            <v:imagedata r:id="rId93" o:title=""/>
          </v:shape>
          <o:OLEObject Type="Embed" ProgID="Equation.3" ShapeID="_x0000_i1058" DrawAspect="Content" ObjectID="_1634145161" r:id="rId94"/>
        </w:object>
      </w:r>
      <w:r>
        <w:rPr>
          <w:lang w:val="ru-RU"/>
        </w:rPr>
        <w:t>,</w:t>
      </w:r>
    </w:p>
    <w:p w:rsidR="00135CE1" w:rsidRDefault="00135CE1" w:rsidP="00135CE1">
      <w:pPr>
        <w:pStyle w:val="a5"/>
        <w:ind w:firstLine="0"/>
        <w:rPr>
          <w:lang w:val="ru-RU"/>
        </w:rPr>
      </w:pPr>
    </w:p>
    <w:p w:rsidR="00135CE1" w:rsidRDefault="00135CE1" w:rsidP="00135CE1">
      <w:pPr>
        <w:pStyle w:val="a5"/>
        <w:ind w:firstLine="0"/>
        <w:rPr>
          <w:lang w:val="ru-RU"/>
        </w:rPr>
      </w:pPr>
      <w:r>
        <w:lastRenderedPageBreak/>
        <w:pict>
          <v:group id="_x0000_s1209" style="position:absolute;left:0;text-align:left;margin-left:8.3pt;margin-top:3.7pt;width:302.4pt;height:125.1pt;z-index:-251658240" coordorigin="2736,11466" coordsize="6048,2502" wrapcoords="3430 2975 3377 3492 3377 5044 965 5303 965 5432 3323 7114 3430 7760 18116 7760 18223 7114 20582 5562 20582 5044 18170 5044 18170 3363 18116 2975 3430 2975" o:allowincell="f">
            <v:group id="_x0000_s1210" style="position:absolute;left:3024;top:11466;width:5472;height:1350" coordorigin="3024,11466" coordsize="5472,1350">
              <v:line id="_x0000_s1211" style="position:absolute" from="3744,11808" to="3744,12384" strokeweight="1.5pt"/>
              <v:line id="_x0000_s1212" style="position:absolute" from="7776,11808" to="7776,12384" strokeweight="1.5pt"/>
              <v:line id="_x0000_s1213" style="position:absolute" from="3744,11892" to="7776,11892">
                <v:stroke startarrow="oval" startarrowwidth="narrow" startarrowlength="short" endarrow="oval" endarrowwidth="narrow" endarrowlength="short"/>
              </v:line>
              <v:line id="_x0000_s1214" style="position:absolute" from="3744,12282" to="7776,12282">
                <v:stroke startarrow="oval" startarrowwidth="narrow" startarrowlength="short" endarrow="oval" endarrowwidth="narrow" endarrowlength="short"/>
              </v:line>
              <v:line id="_x0000_s1215" style="position:absolute" from="3024,12096" to="3744,12096">
                <v:stroke endarrow="classic" endarrowwidth="narrow" endarrowlength="long"/>
              </v:line>
              <v:line id="_x0000_s1216" style="position:absolute" from="7776,12096" to="8496,12096">
                <v:stroke endarrow="classic" endarrowwidth="narrow" endarrowlength="long"/>
              </v:line>
              <v:shape id="_x0000_s1217" type="#_x0000_t202" style="position:absolute;left:4350;top:11466;width:2448;height:576" filled="f" stroked="f">
                <v:textbox>
                  <w:txbxContent>
                    <w:p w:rsidR="00135CE1" w:rsidRDefault="00135CE1" w:rsidP="00135CE1">
                      <w:pPr>
                        <w:jc w:val="center"/>
                        <w:rPr>
                          <w:sz w:val="24"/>
                          <w:vertAlign w:val="subscript"/>
                          <w:lang w:val="en-US"/>
                        </w:rPr>
                      </w:pPr>
                      <w:r>
                        <w:rPr>
                          <w:sz w:val="24"/>
                          <w:lang w:val="ru-RU"/>
                        </w:rPr>
                        <w:t>ЛЭП</w:t>
                      </w:r>
                      <w:proofErr w:type="gramStart"/>
                      <w:r>
                        <w:rPr>
                          <w:sz w:val="24"/>
                          <w:vertAlign w:val="subscript"/>
                          <w:lang w:val="ru-RU"/>
                        </w:rPr>
                        <w:t>1</w:t>
                      </w:r>
                      <w:proofErr w:type="gramEnd"/>
                      <w:r>
                        <w:rPr>
                          <w:sz w:val="24"/>
                          <w:lang w:val="ru-RU"/>
                        </w:rPr>
                        <w:t xml:space="preserve">:     </w:t>
                      </w:r>
                      <w:r>
                        <w:rPr>
                          <w:i/>
                          <w:sz w:val="24"/>
                          <w:lang w:val="en-US"/>
                        </w:rPr>
                        <w:t>R</w:t>
                      </w:r>
                      <w:r>
                        <w:rPr>
                          <w:sz w:val="24"/>
                          <w:vertAlign w:val="subscript"/>
                          <w:lang w:val="en-US"/>
                        </w:rPr>
                        <w:t>1</w:t>
                      </w:r>
                      <w:r>
                        <w:rPr>
                          <w:sz w:val="24"/>
                          <w:lang w:val="en-US"/>
                        </w:rPr>
                        <w:t xml:space="preserve">, </w:t>
                      </w:r>
                      <w:r>
                        <w:rPr>
                          <w:i/>
                          <w:sz w:val="24"/>
                          <w:lang w:val="en-US"/>
                        </w:rPr>
                        <w:t>X</w:t>
                      </w:r>
                      <w:r>
                        <w:rPr>
                          <w:sz w:val="24"/>
                          <w:vertAlign w:val="subscript"/>
                          <w:lang w:val="en-US"/>
                        </w:rPr>
                        <w:t>1</w:t>
                      </w:r>
                    </w:p>
                  </w:txbxContent>
                </v:textbox>
              </v:shape>
              <v:shape id="_x0000_s1218" type="#_x0000_t202" style="position:absolute;left:4458;top:12240;width:2304;height:576" filled="f" stroked="f">
                <v:textbox>
                  <w:txbxContent>
                    <w:p w:rsidR="00135CE1" w:rsidRDefault="00135CE1" w:rsidP="00135CE1">
                      <w:pPr>
                        <w:jc w:val="center"/>
                      </w:pPr>
                      <w:r>
                        <w:rPr>
                          <w:sz w:val="24"/>
                          <w:lang w:val="ru-RU"/>
                        </w:rPr>
                        <w:t>ЛЭП</w:t>
                      </w:r>
                      <w:proofErr w:type="gramStart"/>
                      <w:r>
                        <w:rPr>
                          <w:sz w:val="24"/>
                          <w:vertAlign w:val="subscript"/>
                          <w:lang w:val="ru-RU"/>
                        </w:rPr>
                        <w:t>2</w:t>
                      </w:r>
                      <w:proofErr w:type="gramEnd"/>
                      <w:r>
                        <w:rPr>
                          <w:sz w:val="24"/>
                          <w:lang w:val="ru-RU"/>
                        </w:rPr>
                        <w:t xml:space="preserve">:     </w:t>
                      </w:r>
                      <w:r>
                        <w:rPr>
                          <w:i/>
                          <w:sz w:val="24"/>
                          <w:lang w:val="en-US"/>
                        </w:rPr>
                        <w:t>R</w:t>
                      </w:r>
                      <w:r>
                        <w:rPr>
                          <w:sz w:val="24"/>
                          <w:vertAlign w:val="subscript"/>
                          <w:lang w:val="en-US"/>
                        </w:rPr>
                        <w:t>2</w:t>
                      </w:r>
                      <w:r>
                        <w:rPr>
                          <w:sz w:val="24"/>
                          <w:lang w:val="en-US"/>
                        </w:rPr>
                        <w:t xml:space="preserve">, </w:t>
                      </w:r>
                      <w:r>
                        <w:rPr>
                          <w:i/>
                          <w:sz w:val="24"/>
                          <w:lang w:val="en-US"/>
                        </w:rPr>
                        <w:t>X</w:t>
                      </w:r>
                      <w:r>
                        <w:rPr>
                          <w:sz w:val="24"/>
                          <w:vertAlign w:val="subscript"/>
                          <w:lang w:val="en-US"/>
                        </w:rPr>
                        <w:t>2</w:t>
                      </w:r>
                    </w:p>
                  </w:txbxContent>
                </v:textbox>
              </v:shape>
            </v:group>
            <v:shape id="_x0000_s1219" type="#_x0000_t202" style="position:absolute;left:2736;top:13248;width:6048;height:720" filled="f" stroked="f">
              <v:textbox>
                <w:txbxContent>
                  <w:p w:rsidR="00135CE1" w:rsidRDefault="00135CE1" w:rsidP="00135CE1">
                    <w:pPr>
                      <w:jc w:val="center"/>
                      <w:rPr>
                        <w:sz w:val="28"/>
                        <w:lang w:val="ru-RU"/>
                      </w:rPr>
                    </w:pPr>
                    <w:r>
                      <w:rPr>
                        <w:sz w:val="28"/>
                        <w:lang w:val="ru-RU"/>
                      </w:rPr>
                      <w:t>Рисунок 21.4 – Замкнутый участок сети</w:t>
                    </w:r>
                  </w:p>
                </w:txbxContent>
              </v:textbox>
            </v:shape>
            <w10:wrap type="square"/>
          </v:group>
        </w:pict>
      </w:r>
      <w:r>
        <w:rPr>
          <w:lang w:val="ru-RU"/>
        </w:rPr>
        <w:t>то распределение мощности не будет экономическим. По ЛЭП с меньшим сечением провода будет протекать большая мощность, чем соответствующая экономическая. А по ЛЭП с большим сечением будет протекать мощность меньшая, чем экономическая. Потери мощности в такой сети будет больше, чем в однородной сети.</w:t>
      </w:r>
    </w:p>
    <w:p w:rsidR="00135CE1" w:rsidRDefault="00135CE1" w:rsidP="00135CE1">
      <w:pPr>
        <w:pStyle w:val="a5"/>
        <w:rPr>
          <w:lang w:val="en-US"/>
        </w:rPr>
      </w:pPr>
      <w:r>
        <w:rPr>
          <w:lang w:val="ru-RU"/>
        </w:rPr>
        <w:t>Выполним настройку сети. Предположим, что сечение ЛЕП</w:t>
      </w:r>
      <w:proofErr w:type="gramStart"/>
      <w:r>
        <w:rPr>
          <w:vertAlign w:val="subscript"/>
          <w:lang w:val="ru-RU"/>
        </w:rPr>
        <w:t>1</w:t>
      </w:r>
      <w:proofErr w:type="gramEnd"/>
      <w:r>
        <w:rPr>
          <w:lang w:val="ru-RU"/>
        </w:rPr>
        <w:t xml:space="preserve"> больше сечения ЛЕП</w:t>
      </w:r>
      <w:r>
        <w:rPr>
          <w:vertAlign w:val="subscript"/>
          <w:lang w:val="ru-RU"/>
        </w:rPr>
        <w:t>2</w:t>
      </w:r>
      <w:r>
        <w:rPr>
          <w:lang w:val="ru-RU"/>
        </w:rPr>
        <w:t xml:space="preserve">. </w:t>
      </w:r>
      <w:r>
        <w:rPr>
          <w:lang w:val="en-US"/>
        </w:rPr>
        <w:t xml:space="preserve">В </w:t>
      </w:r>
      <w:r>
        <w:rPr>
          <w:lang w:val="ru-RU"/>
        </w:rPr>
        <w:t>этом случае</w:t>
      </w:r>
      <w:r>
        <w:rPr>
          <w:lang w:val="en-US"/>
        </w:rPr>
        <w:t xml:space="preserve"> </w:t>
      </w:r>
    </w:p>
    <w:p w:rsidR="00135CE1" w:rsidRDefault="00135CE1" w:rsidP="00135CE1">
      <w:pPr>
        <w:pStyle w:val="a5"/>
        <w:rPr>
          <w:lang w:val="en-US"/>
        </w:rPr>
      </w:pPr>
    </w:p>
    <w:p w:rsidR="00135CE1" w:rsidRDefault="00135CE1" w:rsidP="00135CE1">
      <w:pPr>
        <w:pStyle w:val="a5"/>
        <w:ind w:firstLine="0"/>
        <w:jc w:val="center"/>
        <w:rPr>
          <w:lang w:val="ru-RU"/>
        </w:rPr>
      </w:pPr>
      <w:r>
        <w:rPr>
          <w:position w:val="-34"/>
          <w:lang w:val="ru-RU"/>
        </w:rPr>
        <w:object w:dxaOrig="1179" w:dyaOrig="780">
          <v:shape id="_x0000_i1059" type="#_x0000_t75" style="width:59.25pt;height:39pt" o:ole="" fillcolor="window">
            <v:imagedata r:id="rId95" o:title=""/>
          </v:shape>
          <o:OLEObject Type="Embed" ProgID="Equation.3" ShapeID="_x0000_i1059" DrawAspect="Content" ObjectID="_1634145162" r:id="rId96"/>
        </w:object>
      </w:r>
    </w:p>
    <w:p w:rsidR="00135CE1" w:rsidRDefault="00135CE1" w:rsidP="00135CE1">
      <w:pPr>
        <w:pStyle w:val="a5"/>
        <w:jc w:val="center"/>
        <w:rPr>
          <w:lang w:val="ru-RU"/>
        </w:rPr>
      </w:pPr>
    </w:p>
    <w:p w:rsidR="00135CE1" w:rsidRDefault="00135CE1" w:rsidP="00135CE1">
      <w:pPr>
        <w:pStyle w:val="a5"/>
        <w:rPr>
          <w:lang w:val="ru-RU"/>
        </w:rPr>
      </w:pPr>
      <w:r>
        <w:rPr>
          <w:lang w:val="ru-RU"/>
        </w:rPr>
        <w:t>Для получения однородной сети в рассечку ЛЕП</w:t>
      </w:r>
      <w:proofErr w:type="gramStart"/>
      <w:r>
        <w:rPr>
          <w:vertAlign w:val="subscript"/>
          <w:lang w:val="ru-RU"/>
        </w:rPr>
        <w:t>1</w:t>
      </w:r>
      <w:proofErr w:type="gramEnd"/>
      <w:r>
        <w:rPr>
          <w:lang w:val="ru-RU"/>
        </w:rPr>
        <w:t xml:space="preserve"> нужно включить устройство УПК с сопротивлением </w:t>
      </w:r>
      <w:r>
        <w:rPr>
          <w:i/>
          <w:lang w:val="en-US"/>
        </w:rPr>
        <w:t>X</w:t>
      </w:r>
      <w:proofErr w:type="spellStart"/>
      <w:r>
        <w:rPr>
          <w:vertAlign w:val="subscript"/>
          <w:lang w:val="ru-RU"/>
        </w:rPr>
        <w:t>упк</w:t>
      </w:r>
      <w:proofErr w:type="spellEnd"/>
      <w:r>
        <w:rPr>
          <w:lang w:val="ru-RU"/>
        </w:rPr>
        <w:t>. Величина этого сопротивления определяется из уравнения:</w:t>
      </w:r>
    </w:p>
    <w:p w:rsidR="00135CE1" w:rsidRDefault="00135CE1" w:rsidP="00135CE1">
      <w:pPr>
        <w:pStyle w:val="a5"/>
        <w:rPr>
          <w:lang w:val="ru-RU"/>
        </w:rPr>
      </w:pPr>
    </w:p>
    <w:p w:rsidR="00135CE1" w:rsidRDefault="00135CE1" w:rsidP="00135CE1">
      <w:pPr>
        <w:pStyle w:val="a5"/>
        <w:jc w:val="center"/>
        <w:rPr>
          <w:lang w:val="ru-RU"/>
        </w:rPr>
      </w:pPr>
      <w:r>
        <w:rPr>
          <w:position w:val="-34"/>
          <w:lang w:val="ru-RU"/>
        </w:rPr>
        <w:object w:dxaOrig="2139" w:dyaOrig="780">
          <v:shape id="_x0000_i1060" type="#_x0000_t75" style="width:107.25pt;height:39pt" o:ole="" fillcolor="window">
            <v:imagedata r:id="rId97" o:title=""/>
          </v:shape>
          <o:OLEObject Type="Embed" ProgID="Equation.3" ShapeID="_x0000_i1060" DrawAspect="Content" ObjectID="_1634145163" r:id="rId98"/>
        </w:object>
      </w:r>
    </w:p>
    <w:p w:rsidR="00135CE1" w:rsidRDefault="00135CE1" w:rsidP="00135CE1">
      <w:pPr>
        <w:pStyle w:val="a5"/>
        <w:jc w:val="center"/>
        <w:rPr>
          <w:lang w:val="ru-RU"/>
        </w:rPr>
      </w:pPr>
    </w:p>
    <w:p w:rsidR="00135CE1" w:rsidRDefault="00135CE1" w:rsidP="00135CE1">
      <w:pPr>
        <w:pStyle w:val="a5"/>
        <w:rPr>
          <w:lang w:val="ru-RU"/>
        </w:rPr>
      </w:pPr>
      <w:r>
        <w:rPr>
          <w:lang w:val="ru-RU"/>
        </w:rPr>
        <w:t>Количество конденсаторов устройства УПК, включенных последовательно и параллельно, определяется также как и при регулировании напряжения (</w:t>
      </w:r>
      <w:proofErr w:type="gramStart"/>
      <w:r>
        <w:rPr>
          <w:lang w:val="ru-RU"/>
        </w:rPr>
        <w:t>см</w:t>
      </w:r>
      <w:proofErr w:type="gramEnd"/>
      <w:r>
        <w:rPr>
          <w:lang w:val="ru-RU"/>
        </w:rPr>
        <w:t>. лекцию 20).</w:t>
      </w:r>
    </w:p>
    <w:p w:rsidR="00135CE1" w:rsidRDefault="00135CE1" w:rsidP="00135CE1">
      <w:pPr>
        <w:pStyle w:val="a5"/>
        <w:rPr>
          <w:lang w:val="ru-RU"/>
        </w:rPr>
      </w:pPr>
      <w:r>
        <w:rPr>
          <w:lang w:val="ru-RU"/>
        </w:rPr>
        <w:t>Нужно учитывать, что количество конденсаторов УПК соответствует току, который протекает в ЛЕП</w:t>
      </w:r>
      <w:proofErr w:type="gramStart"/>
      <w:r>
        <w:rPr>
          <w:vertAlign w:val="subscript"/>
          <w:lang w:val="ru-RU"/>
        </w:rPr>
        <w:t>1</w:t>
      </w:r>
      <w:proofErr w:type="gramEnd"/>
      <w:r>
        <w:rPr>
          <w:lang w:val="ru-RU"/>
        </w:rPr>
        <w:t xml:space="preserve"> в нормальном режиме работы. В аварийном режиме после отключения ЛЕП</w:t>
      </w:r>
      <w:proofErr w:type="gramStart"/>
      <w:r>
        <w:rPr>
          <w:vertAlign w:val="subscript"/>
          <w:lang w:val="ru-RU"/>
        </w:rPr>
        <w:t>2</w:t>
      </w:r>
      <w:proofErr w:type="gramEnd"/>
      <w:r>
        <w:rPr>
          <w:lang w:val="ru-RU"/>
        </w:rPr>
        <w:t xml:space="preserve"> через устройство УПК будет протекать большая мощность, чем в нормальном режиме (полная мощность нагрузки). Конденсаторы УПК будут перегружены. А это недопустимо. Поэтому устройство УПК следует шунтировать в послеаварийном режиме. Отключение ЛЕП</w:t>
      </w:r>
      <w:proofErr w:type="gramStart"/>
      <w:r>
        <w:rPr>
          <w:vertAlign w:val="subscript"/>
          <w:lang w:val="ru-RU"/>
        </w:rPr>
        <w:t>2</w:t>
      </w:r>
      <w:proofErr w:type="gramEnd"/>
      <w:r>
        <w:rPr>
          <w:lang w:val="ru-RU"/>
        </w:rPr>
        <w:t xml:space="preserve"> и шунтирование устройства УПК приведут к значительному увеличению активного и особенно реактивного сопротивлений. Это приведет к увеличению потери напряжения в сети. Напряжение в конце ЛЕП</w:t>
      </w:r>
      <w:proofErr w:type="gramStart"/>
      <w:r>
        <w:rPr>
          <w:vertAlign w:val="subscript"/>
          <w:lang w:val="ru-RU"/>
        </w:rPr>
        <w:t>1</w:t>
      </w:r>
      <w:proofErr w:type="gramEnd"/>
      <w:r>
        <w:rPr>
          <w:lang w:val="ru-RU"/>
        </w:rPr>
        <w:t xml:space="preserve"> может снизиться до недопустимой величины. При аварийном отключении ЛЕП</w:t>
      </w:r>
      <w:proofErr w:type="gramStart"/>
      <w:r>
        <w:rPr>
          <w:vertAlign w:val="subscript"/>
          <w:lang w:val="ru-RU"/>
        </w:rPr>
        <w:t>1</w:t>
      </w:r>
      <w:proofErr w:type="gramEnd"/>
      <w:r>
        <w:rPr>
          <w:lang w:val="ru-RU"/>
        </w:rPr>
        <w:t xml:space="preserve"> в работе останется ЛЕП</w:t>
      </w:r>
      <w:r>
        <w:rPr>
          <w:vertAlign w:val="subscript"/>
          <w:lang w:val="ru-RU"/>
        </w:rPr>
        <w:t>2</w:t>
      </w:r>
      <w:r>
        <w:rPr>
          <w:lang w:val="ru-RU"/>
        </w:rPr>
        <w:t>. Так как ее сечение меньше, чем сечение ЛЕП</w:t>
      </w:r>
      <w:proofErr w:type="gramStart"/>
      <w:r>
        <w:rPr>
          <w:vertAlign w:val="subscript"/>
          <w:lang w:val="ru-RU"/>
        </w:rPr>
        <w:t>1</w:t>
      </w:r>
      <w:proofErr w:type="gramEnd"/>
      <w:r>
        <w:rPr>
          <w:lang w:val="ru-RU"/>
        </w:rPr>
        <w:t xml:space="preserve"> (</w:t>
      </w:r>
      <w:r>
        <w:rPr>
          <w:i/>
          <w:lang w:val="ru-RU"/>
        </w:rPr>
        <w:t>R</w:t>
      </w:r>
      <w:r>
        <w:rPr>
          <w:lang w:val="ru-RU"/>
        </w:rPr>
        <w:t xml:space="preserve"> и </w:t>
      </w:r>
      <w:r>
        <w:rPr>
          <w:i/>
          <w:lang w:val="ru-RU"/>
        </w:rPr>
        <w:t>X</w:t>
      </w:r>
      <w:r>
        <w:rPr>
          <w:lang w:val="ru-RU"/>
        </w:rPr>
        <w:t xml:space="preserve"> больше, чем у ЛЭП</w:t>
      </w:r>
      <w:r>
        <w:rPr>
          <w:vertAlign w:val="subscript"/>
          <w:lang w:val="ru-RU"/>
        </w:rPr>
        <w:t>1</w:t>
      </w:r>
      <w:r>
        <w:rPr>
          <w:lang w:val="ru-RU"/>
        </w:rPr>
        <w:t>), то потеря напряжения будет еще большей. Напряжение в конце ЛЭП будет еще ниже.</w:t>
      </w:r>
    </w:p>
    <w:p w:rsidR="00135CE1" w:rsidRDefault="00135CE1" w:rsidP="00135CE1">
      <w:pPr>
        <w:pStyle w:val="a5"/>
        <w:rPr>
          <w:lang w:val="ru-RU"/>
        </w:rPr>
      </w:pPr>
      <w:r>
        <w:rPr>
          <w:lang w:val="ru-RU"/>
        </w:rPr>
        <w:t>Расчет УПК по полной мощности нагрузки сети увеличивает затраты на устройство, но может не обеспечить нужный уровень напряжения в сети.</w:t>
      </w:r>
    </w:p>
    <w:p w:rsidR="00135CE1" w:rsidRDefault="00135CE1" w:rsidP="00135CE1">
      <w:pPr>
        <w:pStyle w:val="a5"/>
        <w:rPr>
          <w:lang w:val="ru-RU"/>
        </w:rPr>
      </w:pPr>
      <w:r>
        <w:rPr>
          <w:lang w:val="ru-RU"/>
        </w:rPr>
        <w:lastRenderedPageBreak/>
        <w:t xml:space="preserve">Кроме того, при </w:t>
      </w:r>
      <w:proofErr w:type="spellStart"/>
      <w:r>
        <w:rPr>
          <w:lang w:val="ru-RU"/>
        </w:rPr>
        <w:t>к.з</w:t>
      </w:r>
      <w:proofErr w:type="spellEnd"/>
      <w:r>
        <w:rPr>
          <w:lang w:val="ru-RU"/>
        </w:rPr>
        <w:t>. на ЛЭП</w:t>
      </w:r>
      <w:proofErr w:type="gramStart"/>
      <w:r>
        <w:rPr>
          <w:vertAlign w:val="subscript"/>
          <w:lang w:val="ru-RU"/>
        </w:rPr>
        <w:t>1</w:t>
      </w:r>
      <w:proofErr w:type="gramEnd"/>
      <w:r>
        <w:rPr>
          <w:lang w:val="ru-RU"/>
        </w:rPr>
        <w:t xml:space="preserve"> на устройство УПК ложится большое напряжение. Поэтому для защиты УПК применяют быстродействующие разрядники.</w:t>
      </w:r>
    </w:p>
    <w:p w:rsidR="00135CE1" w:rsidRDefault="00135CE1" w:rsidP="00135CE1">
      <w:pPr>
        <w:pStyle w:val="a5"/>
        <w:rPr>
          <w:lang w:val="ru-RU"/>
        </w:rPr>
      </w:pPr>
      <w:r>
        <w:rPr>
          <w:lang w:val="ru-RU"/>
        </w:rPr>
        <w:t>Из вышесказанного следует вывод, что целесообразность установки УПК следует подтвердить технико-экономическими расчетами. Опыт эксплуатации показывает, что использование УПК экономически выгодно для сетей одного напряжения при небольших мощностях нагрузки сети.</w:t>
      </w:r>
    </w:p>
    <w:p w:rsidR="00135CE1" w:rsidRDefault="00135CE1" w:rsidP="00135CE1">
      <w:pPr>
        <w:pStyle w:val="a5"/>
        <w:ind w:firstLine="0"/>
        <w:jc w:val="center"/>
        <w:rPr>
          <w:lang w:val="ru-RU"/>
        </w:rPr>
      </w:pPr>
    </w:p>
    <w:p w:rsidR="00135CE1" w:rsidRDefault="00135CE1" w:rsidP="00135CE1">
      <w:pPr>
        <w:pStyle w:val="a5"/>
        <w:ind w:firstLine="0"/>
        <w:jc w:val="center"/>
        <w:rPr>
          <w:i/>
        </w:rPr>
      </w:pPr>
      <w:proofErr w:type="spellStart"/>
      <w:r>
        <w:rPr>
          <w:i/>
        </w:rPr>
        <w:t>Размыкание</w:t>
      </w:r>
      <w:proofErr w:type="spellEnd"/>
      <w:r>
        <w:rPr>
          <w:i/>
        </w:rPr>
        <w:t xml:space="preserve"> </w:t>
      </w:r>
      <w:proofErr w:type="spellStart"/>
      <w:r>
        <w:rPr>
          <w:i/>
        </w:rPr>
        <w:t>пути</w:t>
      </w:r>
      <w:proofErr w:type="spellEnd"/>
      <w:r>
        <w:rPr>
          <w:i/>
        </w:rPr>
        <w:t xml:space="preserve"> </w:t>
      </w:r>
      <w:proofErr w:type="spellStart"/>
      <w:r>
        <w:rPr>
          <w:i/>
        </w:rPr>
        <w:t>протекания</w:t>
      </w:r>
      <w:proofErr w:type="spellEnd"/>
      <w:r>
        <w:rPr>
          <w:i/>
        </w:rPr>
        <w:t xml:space="preserve"> </w:t>
      </w:r>
      <w:proofErr w:type="spellStart"/>
      <w:r>
        <w:rPr>
          <w:i/>
        </w:rPr>
        <w:t>уравнительного</w:t>
      </w:r>
      <w:proofErr w:type="spellEnd"/>
      <w:r>
        <w:rPr>
          <w:i/>
        </w:rPr>
        <w:t xml:space="preserve"> </w:t>
      </w:r>
      <w:proofErr w:type="spellStart"/>
      <w:r>
        <w:rPr>
          <w:i/>
        </w:rPr>
        <w:t>тока</w:t>
      </w:r>
      <w:proofErr w:type="spellEnd"/>
      <w:r>
        <w:rPr>
          <w:i/>
        </w:rPr>
        <w:t>,</w:t>
      </w:r>
    </w:p>
    <w:p w:rsidR="00135CE1" w:rsidRDefault="00135CE1" w:rsidP="00135CE1">
      <w:pPr>
        <w:pStyle w:val="a5"/>
        <w:ind w:firstLine="0"/>
        <w:jc w:val="center"/>
      </w:pPr>
      <w:proofErr w:type="spellStart"/>
      <w:r>
        <w:rPr>
          <w:i/>
        </w:rPr>
        <w:t>т.е</w:t>
      </w:r>
      <w:proofErr w:type="spellEnd"/>
      <w:r>
        <w:rPr>
          <w:i/>
        </w:rPr>
        <w:t xml:space="preserve">. </w:t>
      </w:r>
      <w:proofErr w:type="spellStart"/>
      <w:r>
        <w:rPr>
          <w:i/>
        </w:rPr>
        <w:t>размыкание</w:t>
      </w:r>
      <w:proofErr w:type="spellEnd"/>
      <w:r>
        <w:rPr>
          <w:i/>
        </w:rPr>
        <w:t xml:space="preserve"> </w:t>
      </w:r>
      <w:proofErr w:type="spellStart"/>
      <w:r>
        <w:rPr>
          <w:i/>
        </w:rPr>
        <w:t>контуров</w:t>
      </w:r>
      <w:proofErr w:type="spellEnd"/>
      <w:r>
        <w:rPr>
          <w:i/>
        </w:rPr>
        <w:t xml:space="preserve"> сети</w:t>
      </w:r>
    </w:p>
    <w:p w:rsidR="00135CE1" w:rsidRDefault="00135CE1" w:rsidP="00135CE1">
      <w:pPr>
        <w:pStyle w:val="a5"/>
        <w:ind w:firstLine="0"/>
        <w:jc w:val="center"/>
      </w:pPr>
    </w:p>
    <w:p w:rsidR="00135CE1" w:rsidRDefault="00135CE1" w:rsidP="00135CE1">
      <w:pPr>
        <w:ind w:firstLine="709"/>
        <w:jc w:val="both"/>
        <w:rPr>
          <w:sz w:val="28"/>
        </w:rPr>
      </w:pPr>
      <w:r>
        <w:rPr>
          <w:sz w:val="28"/>
        </w:rPr>
        <w:t xml:space="preserve">В </w:t>
      </w:r>
      <w:proofErr w:type="spellStart"/>
      <w:r>
        <w:rPr>
          <w:sz w:val="28"/>
        </w:rPr>
        <w:t>распределительных</w:t>
      </w:r>
      <w:proofErr w:type="spellEnd"/>
      <w:r>
        <w:rPr>
          <w:sz w:val="28"/>
        </w:rPr>
        <w:t xml:space="preserve"> </w:t>
      </w:r>
      <w:proofErr w:type="spellStart"/>
      <w:r>
        <w:rPr>
          <w:sz w:val="28"/>
        </w:rPr>
        <w:t>сетях</w:t>
      </w:r>
      <w:proofErr w:type="spellEnd"/>
      <w:r>
        <w:rPr>
          <w:sz w:val="28"/>
        </w:rPr>
        <w:t xml:space="preserve"> 35-110 кВ </w:t>
      </w:r>
      <w:proofErr w:type="spellStart"/>
      <w:r>
        <w:rPr>
          <w:sz w:val="28"/>
        </w:rPr>
        <w:t>возможно</w:t>
      </w:r>
      <w:proofErr w:type="spellEnd"/>
      <w:r>
        <w:rPr>
          <w:sz w:val="28"/>
        </w:rPr>
        <w:t xml:space="preserve"> </w:t>
      </w:r>
      <w:proofErr w:type="spellStart"/>
      <w:r>
        <w:rPr>
          <w:sz w:val="28"/>
        </w:rPr>
        <w:t>размыкание</w:t>
      </w:r>
      <w:proofErr w:type="spellEnd"/>
      <w:r>
        <w:rPr>
          <w:sz w:val="28"/>
        </w:rPr>
        <w:t xml:space="preserve"> </w:t>
      </w:r>
      <w:proofErr w:type="spellStart"/>
      <w:r>
        <w:rPr>
          <w:sz w:val="28"/>
        </w:rPr>
        <w:t>контуров</w:t>
      </w:r>
      <w:proofErr w:type="spellEnd"/>
      <w:r>
        <w:rPr>
          <w:sz w:val="28"/>
        </w:rPr>
        <w:t xml:space="preserve">. </w:t>
      </w:r>
      <w:proofErr w:type="spellStart"/>
      <w:r>
        <w:rPr>
          <w:sz w:val="28"/>
        </w:rPr>
        <w:t>Однако</w:t>
      </w:r>
      <w:proofErr w:type="spellEnd"/>
      <w:r>
        <w:rPr>
          <w:sz w:val="28"/>
        </w:rPr>
        <w:t xml:space="preserve"> </w:t>
      </w:r>
      <w:proofErr w:type="spellStart"/>
      <w:r>
        <w:rPr>
          <w:sz w:val="28"/>
        </w:rPr>
        <w:t>эта</w:t>
      </w:r>
      <w:proofErr w:type="spellEnd"/>
      <w:r>
        <w:rPr>
          <w:sz w:val="28"/>
        </w:rPr>
        <w:t xml:space="preserve"> мера </w:t>
      </w:r>
      <w:proofErr w:type="spellStart"/>
      <w:r>
        <w:rPr>
          <w:sz w:val="28"/>
        </w:rPr>
        <w:t>целесообразна</w:t>
      </w:r>
      <w:proofErr w:type="spellEnd"/>
      <w:r>
        <w:rPr>
          <w:sz w:val="28"/>
        </w:rPr>
        <w:t xml:space="preserve"> </w:t>
      </w:r>
      <w:proofErr w:type="spellStart"/>
      <w:r>
        <w:rPr>
          <w:sz w:val="28"/>
        </w:rPr>
        <w:t>лишь</w:t>
      </w:r>
      <w:proofErr w:type="spellEnd"/>
      <w:r>
        <w:rPr>
          <w:sz w:val="28"/>
        </w:rPr>
        <w:t xml:space="preserve"> </w:t>
      </w:r>
      <w:proofErr w:type="spellStart"/>
      <w:r>
        <w:rPr>
          <w:sz w:val="28"/>
        </w:rPr>
        <w:t>тогда</w:t>
      </w:r>
      <w:proofErr w:type="spellEnd"/>
      <w:r>
        <w:rPr>
          <w:sz w:val="28"/>
        </w:rPr>
        <w:t xml:space="preserve">, </w:t>
      </w:r>
      <w:proofErr w:type="spellStart"/>
      <w:r>
        <w:rPr>
          <w:sz w:val="28"/>
        </w:rPr>
        <w:t>когда</w:t>
      </w:r>
      <w:proofErr w:type="spellEnd"/>
      <w:r>
        <w:rPr>
          <w:sz w:val="28"/>
        </w:rPr>
        <w:t xml:space="preserve"> точки </w:t>
      </w:r>
      <w:proofErr w:type="spellStart"/>
      <w:r>
        <w:rPr>
          <w:sz w:val="28"/>
        </w:rPr>
        <w:t>раздела</w:t>
      </w:r>
      <w:proofErr w:type="spellEnd"/>
      <w:r>
        <w:rPr>
          <w:sz w:val="28"/>
        </w:rPr>
        <w:t xml:space="preserve"> </w:t>
      </w:r>
      <w:proofErr w:type="spellStart"/>
      <w:r>
        <w:rPr>
          <w:sz w:val="28"/>
        </w:rPr>
        <w:t>мощностей</w:t>
      </w:r>
      <w:proofErr w:type="spellEnd"/>
      <w:r>
        <w:rPr>
          <w:sz w:val="28"/>
        </w:rPr>
        <w:t xml:space="preserve"> при </w:t>
      </w:r>
      <w:proofErr w:type="spellStart"/>
      <w:r>
        <w:rPr>
          <w:sz w:val="28"/>
        </w:rPr>
        <w:t>естественном</w:t>
      </w:r>
      <w:proofErr w:type="spellEnd"/>
      <w:r>
        <w:rPr>
          <w:sz w:val="28"/>
        </w:rPr>
        <w:t xml:space="preserve"> и </w:t>
      </w:r>
      <w:proofErr w:type="spellStart"/>
      <w:r>
        <w:rPr>
          <w:sz w:val="28"/>
        </w:rPr>
        <w:t>экономическом</w:t>
      </w:r>
      <w:proofErr w:type="spellEnd"/>
      <w:r>
        <w:rPr>
          <w:sz w:val="28"/>
        </w:rPr>
        <w:t xml:space="preserve"> </w:t>
      </w:r>
      <w:proofErr w:type="spellStart"/>
      <w:r>
        <w:rPr>
          <w:sz w:val="28"/>
        </w:rPr>
        <w:t>распределении</w:t>
      </w:r>
      <w:proofErr w:type="spellEnd"/>
      <w:r>
        <w:rPr>
          <w:sz w:val="28"/>
        </w:rPr>
        <w:t xml:space="preserve"> не </w:t>
      </w:r>
      <w:proofErr w:type="spellStart"/>
      <w:r>
        <w:rPr>
          <w:sz w:val="28"/>
        </w:rPr>
        <w:t>совпадают</w:t>
      </w:r>
      <w:proofErr w:type="spellEnd"/>
      <w:r>
        <w:rPr>
          <w:sz w:val="28"/>
        </w:rPr>
        <w:t xml:space="preserve">. </w:t>
      </w:r>
      <w:proofErr w:type="spellStart"/>
      <w:r>
        <w:rPr>
          <w:sz w:val="28"/>
        </w:rPr>
        <w:t>Кроме</w:t>
      </w:r>
      <w:proofErr w:type="spellEnd"/>
      <w:r>
        <w:rPr>
          <w:sz w:val="28"/>
        </w:rPr>
        <w:t xml:space="preserve"> того, </w:t>
      </w:r>
      <w:proofErr w:type="spellStart"/>
      <w:r>
        <w:rPr>
          <w:sz w:val="28"/>
        </w:rPr>
        <w:t>потребители</w:t>
      </w:r>
      <w:proofErr w:type="spellEnd"/>
      <w:r>
        <w:rPr>
          <w:sz w:val="28"/>
        </w:rPr>
        <w:t xml:space="preserve"> </w:t>
      </w:r>
      <w:proofErr w:type="spellStart"/>
      <w:r>
        <w:rPr>
          <w:sz w:val="28"/>
        </w:rPr>
        <w:t>подстанций</w:t>
      </w:r>
      <w:proofErr w:type="spellEnd"/>
      <w:r>
        <w:rPr>
          <w:sz w:val="28"/>
        </w:rPr>
        <w:t xml:space="preserve">, </w:t>
      </w:r>
      <w:proofErr w:type="spellStart"/>
      <w:r>
        <w:rPr>
          <w:sz w:val="28"/>
        </w:rPr>
        <w:t>питающихся</w:t>
      </w:r>
      <w:proofErr w:type="spellEnd"/>
      <w:r>
        <w:rPr>
          <w:sz w:val="28"/>
        </w:rPr>
        <w:t xml:space="preserve"> от сети, </w:t>
      </w:r>
      <w:proofErr w:type="spellStart"/>
      <w:r>
        <w:rPr>
          <w:sz w:val="28"/>
        </w:rPr>
        <w:t>должны</w:t>
      </w:r>
      <w:proofErr w:type="spellEnd"/>
      <w:r>
        <w:rPr>
          <w:sz w:val="28"/>
        </w:rPr>
        <w:t xml:space="preserve"> </w:t>
      </w:r>
      <w:proofErr w:type="spellStart"/>
      <w:r>
        <w:rPr>
          <w:sz w:val="28"/>
        </w:rPr>
        <w:t>иметь</w:t>
      </w:r>
      <w:proofErr w:type="spellEnd"/>
      <w:r>
        <w:rPr>
          <w:sz w:val="28"/>
        </w:rPr>
        <w:t xml:space="preserve"> </w:t>
      </w:r>
      <w:proofErr w:type="spellStart"/>
      <w:r>
        <w:rPr>
          <w:sz w:val="28"/>
        </w:rPr>
        <w:t>однотипные</w:t>
      </w:r>
      <w:proofErr w:type="spellEnd"/>
      <w:r>
        <w:rPr>
          <w:sz w:val="28"/>
        </w:rPr>
        <w:t xml:space="preserve"> </w:t>
      </w:r>
      <w:proofErr w:type="spellStart"/>
      <w:r>
        <w:rPr>
          <w:sz w:val="28"/>
        </w:rPr>
        <w:t>графики</w:t>
      </w:r>
      <w:proofErr w:type="spellEnd"/>
      <w:r>
        <w:rPr>
          <w:sz w:val="28"/>
        </w:rPr>
        <w:t xml:space="preserve"> </w:t>
      </w:r>
      <w:proofErr w:type="spellStart"/>
      <w:r>
        <w:rPr>
          <w:sz w:val="28"/>
        </w:rPr>
        <w:t>нагрузки</w:t>
      </w:r>
      <w:proofErr w:type="spellEnd"/>
      <w:r>
        <w:rPr>
          <w:sz w:val="28"/>
        </w:rPr>
        <w:t xml:space="preserve">. В </w:t>
      </w:r>
      <w:proofErr w:type="spellStart"/>
      <w:r>
        <w:rPr>
          <w:sz w:val="28"/>
        </w:rPr>
        <w:t>противном</w:t>
      </w:r>
      <w:proofErr w:type="spellEnd"/>
      <w:r>
        <w:rPr>
          <w:sz w:val="28"/>
        </w:rPr>
        <w:t xml:space="preserve"> </w:t>
      </w:r>
      <w:proofErr w:type="spellStart"/>
      <w:r>
        <w:rPr>
          <w:sz w:val="28"/>
        </w:rPr>
        <w:t>случае</w:t>
      </w:r>
      <w:proofErr w:type="spellEnd"/>
      <w:r>
        <w:rPr>
          <w:sz w:val="28"/>
        </w:rPr>
        <w:t xml:space="preserve"> точка </w:t>
      </w:r>
      <w:proofErr w:type="spellStart"/>
      <w:r>
        <w:rPr>
          <w:sz w:val="28"/>
        </w:rPr>
        <w:t>экономического</w:t>
      </w:r>
      <w:proofErr w:type="spellEnd"/>
      <w:r>
        <w:rPr>
          <w:sz w:val="28"/>
        </w:rPr>
        <w:t xml:space="preserve"> </w:t>
      </w:r>
      <w:proofErr w:type="spellStart"/>
      <w:r>
        <w:rPr>
          <w:sz w:val="28"/>
        </w:rPr>
        <w:t>потокораздела</w:t>
      </w:r>
      <w:proofErr w:type="spellEnd"/>
      <w:r>
        <w:rPr>
          <w:sz w:val="28"/>
        </w:rPr>
        <w:t xml:space="preserve"> </w:t>
      </w:r>
      <w:proofErr w:type="spellStart"/>
      <w:r>
        <w:rPr>
          <w:sz w:val="28"/>
        </w:rPr>
        <w:t>мощности</w:t>
      </w:r>
      <w:proofErr w:type="spellEnd"/>
      <w:r>
        <w:rPr>
          <w:sz w:val="28"/>
        </w:rPr>
        <w:t xml:space="preserve"> </w:t>
      </w:r>
      <w:proofErr w:type="spellStart"/>
      <w:r>
        <w:rPr>
          <w:sz w:val="28"/>
        </w:rPr>
        <w:t>будет</w:t>
      </w:r>
      <w:proofErr w:type="spellEnd"/>
      <w:r>
        <w:rPr>
          <w:sz w:val="28"/>
        </w:rPr>
        <w:t xml:space="preserve"> </w:t>
      </w:r>
      <w:proofErr w:type="spellStart"/>
      <w:r>
        <w:rPr>
          <w:sz w:val="28"/>
        </w:rPr>
        <w:t>перемещаться</w:t>
      </w:r>
      <w:proofErr w:type="spellEnd"/>
      <w:r>
        <w:rPr>
          <w:sz w:val="28"/>
        </w:rPr>
        <w:t xml:space="preserve"> по сети в </w:t>
      </w:r>
      <w:proofErr w:type="spellStart"/>
      <w:r>
        <w:rPr>
          <w:sz w:val="28"/>
        </w:rPr>
        <w:t>зависимости</w:t>
      </w:r>
      <w:proofErr w:type="spellEnd"/>
      <w:r>
        <w:rPr>
          <w:sz w:val="28"/>
        </w:rPr>
        <w:t xml:space="preserve"> от </w:t>
      </w:r>
      <w:proofErr w:type="spellStart"/>
      <w:r>
        <w:rPr>
          <w:sz w:val="28"/>
        </w:rPr>
        <w:t>ее</w:t>
      </w:r>
      <w:proofErr w:type="spellEnd"/>
      <w:r>
        <w:rPr>
          <w:sz w:val="28"/>
        </w:rPr>
        <w:t xml:space="preserve"> </w:t>
      </w:r>
      <w:proofErr w:type="spellStart"/>
      <w:r>
        <w:rPr>
          <w:sz w:val="28"/>
        </w:rPr>
        <w:t>нагрузки</w:t>
      </w:r>
      <w:proofErr w:type="spellEnd"/>
      <w:r>
        <w:rPr>
          <w:sz w:val="28"/>
        </w:rPr>
        <w:t>.</w:t>
      </w:r>
    </w:p>
    <w:p w:rsidR="00135CE1" w:rsidRDefault="00135CE1" w:rsidP="00135CE1">
      <w:pPr>
        <w:ind w:firstLine="709"/>
        <w:jc w:val="both"/>
        <w:rPr>
          <w:sz w:val="28"/>
        </w:rPr>
      </w:pPr>
      <w:proofErr w:type="spellStart"/>
      <w:r>
        <w:rPr>
          <w:sz w:val="28"/>
        </w:rPr>
        <w:t>Целесообразность</w:t>
      </w:r>
      <w:proofErr w:type="spellEnd"/>
      <w:r>
        <w:rPr>
          <w:sz w:val="28"/>
        </w:rPr>
        <w:t xml:space="preserve"> </w:t>
      </w:r>
      <w:proofErr w:type="spellStart"/>
      <w:r>
        <w:rPr>
          <w:sz w:val="28"/>
        </w:rPr>
        <w:t>размыкания</w:t>
      </w:r>
      <w:proofErr w:type="spellEnd"/>
      <w:r>
        <w:rPr>
          <w:sz w:val="28"/>
        </w:rPr>
        <w:t xml:space="preserve"> </w:t>
      </w:r>
      <w:proofErr w:type="spellStart"/>
      <w:r>
        <w:rPr>
          <w:sz w:val="28"/>
        </w:rPr>
        <w:t>подтверждается</w:t>
      </w:r>
      <w:proofErr w:type="spellEnd"/>
      <w:r>
        <w:rPr>
          <w:sz w:val="28"/>
        </w:rPr>
        <w:t xml:space="preserve"> </w:t>
      </w:r>
      <w:proofErr w:type="spellStart"/>
      <w:r>
        <w:rPr>
          <w:sz w:val="28"/>
        </w:rPr>
        <w:t>сравнением</w:t>
      </w:r>
      <w:proofErr w:type="spellEnd"/>
      <w:r>
        <w:rPr>
          <w:sz w:val="28"/>
        </w:rPr>
        <w:t xml:space="preserve"> </w:t>
      </w:r>
      <w:proofErr w:type="spellStart"/>
      <w:r>
        <w:rPr>
          <w:sz w:val="28"/>
        </w:rPr>
        <w:t>потерь</w:t>
      </w:r>
      <w:proofErr w:type="spellEnd"/>
      <w:r>
        <w:rPr>
          <w:sz w:val="28"/>
        </w:rPr>
        <w:t xml:space="preserve"> </w:t>
      </w:r>
      <w:proofErr w:type="spellStart"/>
      <w:r>
        <w:rPr>
          <w:sz w:val="28"/>
        </w:rPr>
        <w:t>мощ-ности</w:t>
      </w:r>
      <w:proofErr w:type="spellEnd"/>
      <w:r>
        <w:rPr>
          <w:sz w:val="28"/>
        </w:rPr>
        <w:t xml:space="preserve"> </w:t>
      </w:r>
      <w:proofErr w:type="spellStart"/>
      <w:r>
        <w:rPr>
          <w:sz w:val="28"/>
        </w:rPr>
        <w:t>во</w:t>
      </w:r>
      <w:proofErr w:type="spellEnd"/>
      <w:r>
        <w:rPr>
          <w:sz w:val="28"/>
        </w:rPr>
        <w:t xml:space="preserve"> </w:t>
      </w:r>
      <w:proofErr w:type="spellStart"/>
      <w:r>
        <w:rPr>
          <w:sz w:val="28"/>
        </w:rPr>
        <w:t>всех</w:t>
      </w:r>
      <w:proofErr w:type="spellEnd"/>
      <w:r>
        <w:rPr>
          <w:sz w:val="28"/>
        </w:rPr>
        <w:t xml:space="preserve"> </w:t>
      </w:r>
      <w:proofErr w:type="spellStart"/>
      <w:r>
        <w:rPr>
          <w:sz w:val="28"/>
        </w:rPr>
        <w:t>элементах</w:t>
      </w:r>
      <w:proofErr w:type="spellEnd"/>
      <w:r>
        <w:rPr>
          <w:sz w:val="28"/>
        </w:rPr>
        <w:t xml:space="preserve"> замкнутого </w:t>
      </w:r>
      <w:proofErr w:type="spellStart"/>
      <w:r>
        <w:rPr>
          <w:sz w:val="28"/>
        </w:rPr>
        <w:t>участка</w:t>
      </w:r>
      <w:proofErr w:type="spellEnd"/>
      <w:r>
        <w:rPr>
          <w:sz w:val="28"/>
        </w:rPr>
        <w:t xml:space="preserve"> сети до и </w:t>
      </w:r>
      <w:proofErr w:type="spellStart"/>
      <w:r>
        <w:rPr>
          <w:sz w:val="28"/>
        </w:rPr>
        <w:t>после</w:t>
      </w:r>
      <w:proofErr w:type="spellEnd"/>
      <w:r>
        <w:rPr>
          <w:sz w:val="28"/>
        </w:rPr>
        <w:t xml:space="preserve"> </w:t>
      </w:r>
      <w:proofErr w:type="spellStart"/>
      <w:r>
        <w:rPr>
          <w:sz w:val="28"/>
        </w:rPr>
        <w:t>размыкания</w:t>
      </w:r>
      <w:proofErr w:type="spellEnd"/>
      <w:r>
        <w:rPr>
          <w:sz w:val="28"/>
        </w:rPr>
        <w:t>:</w:t>
      </w:r>
    </w:p>
    <w:p w:rsidR="00135CE1" w:rsidRDefault="00135CE1" w:rsidP="00135CE1">
      <w:pPr>
        <w:ind w:firstLine="709"/>
        <w:jc w:val="both"/>
        <w:rPr>
          <w:sz w:val="28"/>
        </w:rPr>
      </w:pPr>
    </w:p>
    <w:p w:rsidR="00135CE1" w:rsidRDefault="00135CE1" w:rsidP="00135CE1">
      <w:pPr>
        <w:ind w:firstLine="709"/>
        <w:jc w:val="center"/>
        <w:rPr>
          <w:sz w:val="28"/>
        </w:rPr>
      </w:pPr>
      <w:r>
        <w:rPr>
          <w:position w:val="-16"/>
          <w:sz w:val="28"/>
        </w:rPr>
        <w:object w:dxaOrig="2900" w:dyaOrig="420">
          <v:shape id="_x0000_i1061" type="#_x0000_t75" style="width:144.75pt;height:21pt" o:ole="" fillcolor="window">
            <v:imagedata r:id="rId99" o:title=""/>
          </v:shape>
          <o:OLEObject Type="Embed" ProgID="Equation.3" ShapeID="_x0000_i1061" DrawAspect="Content" ObjectID="_1634145164" r:id="rId100"/>
        </w:object>
      </w:r>
      <w:r>
        <w:rPr>
          <w:sz w:val="28"/>
        </w:rPr>
        <w:t>.</w:t>
      </w:r>
    </w:p>
    <w:p w:rsidR="00135CE1" w:rsidRDefault="00135CE1" w:rsidP="00135CE1">
      <w:pPr>
        <w:ind w:firstLine="709"/>
        <w:jc w:val="center"/>
        <w:rPr>
          <w:sz w:val="28"/>
        </w:rPr>
      </w:pPr>
    </w:p>
    <w:p w:rsidR="00135CE1" w:rsidRDefault="00135CE1" w:rsidP="00135CE1">
      <w:pPr>
        <w:ind w:firstLine="709"/>
        <w:jc w:val="both"/>
        <w:rPr>
          <w:sz w:val="28"/>
        </w:rPr>
      </w:pPr>
      <w:proofErr w:type="spellStart"/>
      <w:r>
        <w:rPr>
          <w:sz w:val="28"/>
        </w:rPr>
        <w:t>Размыкание</w:t>
      </w:r>
      <w:proofErr w:type="spellEnd"/>
      <w:r>
        <w:rPr>
          <w:sz w:val="28"/>
        </w:rPr>
        <w:t xml:space="preserve"> </w:t>
      </w:r>
      <w:proofErr w:type="spellStart"/>
      <w:r>
        <w:rPr>
          <w:sz w:val="28"/>
        </w:rPr>
        <w:t>выполняется</w:t>
      </w:r>
      <w:proofErr w:type="spellEnd"/>
      <w:r>
        <w:rPr>
          <w:sz w:val="28"/>
        </w:rPr>
        <w:t xml:space="preserve"> </w:t>
      </w:r>
      <w:proofErr w:type="spellStart"/>
      <w:r>
        <w:rPr>
          <w:sz w:val="28"/>
        </w:rPr>
        <w:t>путем</w:t>
      </w:r>
      <w:proofErr w:type="spellEnd"/>
      <w:r>
        <w:rPr>
          <w:sz w:val="28"/>
        </w:rPr>
        <w:t xml:space="preserve"> </w:t>
      </w:r>
      <w:proofErr w:type="spellStart"/>
      <w:r>
        <w:rPr>
          <w:sz w:val="28"/>
        </w:rPr>
        <w:t>отключения</w:t>
      </w:r>
      <w:proofErr w:type="spellEnd"/>
      <w:r>
        <w:rPr>
          <w:sz w:val="28"/>
        </w:rPr>
        <w:t xml:space="preserve"> </w:t>
      </w:r>
      <w:proofErr w:type="spellStart"/>
      <w:r>
        <w:rPr>
          <w:sz w:val="28"/>
        </w:rPr>
        <w:t>выключателя</w:t>
      </w:r>
      <w:proofErr w:type="spellEnd"/>
      <w:r>
        <w:rPr>
          <w:sz w:val="28"/>
        </w:rPr>
        <w:t xml:space="preserve"> в </w:t>
      </w:r>
      <w:proofErr w:type="spellStart"/>
      <w:r>
        <w:rPr>
          <w:sz w:val="28"/>
        </w:rPr>
        <w:t>перемычке</w:t>
      </w:r>
      <w:proofErr w:type="spellEnd"/>
      <w:r>
        <w:rPr>
          <w:sz w:val="28"/>
        </w:rPr>
        <w:t xml:space="preserve"> </w:t>
      </w:r>
      <w:proofErr w:type="spellStart"/>
      <w:r>
        <w:rPr>
          <w:sz w:val="28"/>
        </w:rPr>
        <w:t>распределительного</w:t>
      </w:r>
      <w:proofErr w:type="spellEnd"/>
      <w:r>
        <w:rPr>
          <w:sz w:val="28"/>
        </w:rPr>
        <w:t xml:space="preserve"> </w:t>
      </w:r>
      <w:proofErr w:type="spellStart"/>
      <w:r>
        <w:rPr>
          <w:sz w:val="28"/>
        </w:rPr>
        <w:t>устройства</w:t>
      </w:r>
      <w:proofErr w:type="spellEnd"/>
      <w:r>
        <w:rPr>
          <w:sz w:val="28"/>
        </w:rPr>
        <w:t xml:space="preserve"> </w:t>
      </w:r>
      <w:proofErr w:type="spellStart"/>
      <w:r>
        <w:rPr>
          <w:sz w:val="28"/>
        </w:rPr>
        <w:t>ПС</w:t>
      </w:r>
      <w:proofErr w:type="spellEnd"/>
      <w:r>
        <w:rPr>
          <w:sz w:val="28"/>
        </w:rPr>
        <w:t xml:space="preserve"> с </w:t>
      </w:r>
      <w:proofErr w:type="spellStart"/>
      <w:r>
        <w:rPr>
          <w:sz w:val="28"/>
        </w:rPr>
        <w:t>точкой</w:t>
      </w:r>
      <w:proofErr w:type="spellEnd"/>
      <w:r>
        <w:rPr>
          <w:sz w:val="28"/>
        </w:rPr>
        <w:t xml:space="preserve"> </w:t>
      </w:r>
      <w:proofErr w:type="spellStart"/>
      <w:r>
        <w:rPr>
          <w:sz w:val="28"/>
        </w:rPr>
        <w:t>экономического</w:t>
      </w:r>
      <w:proofErr w:type="spellEnd"/>
      <w:r>
        <w:rPr>
          <w:sz w:val="28"/>
        </w:rPr>
        <w:t xml:space="preserve"> </w:t>
      </w:r>
      <w:proofErr w:type="spellStart"/>
      <w:r>
        <w:rPr>
          <w:sz w:val="28"/>
        </w:rPr>
        <w:t>потокораздела</w:t>
      </w:r>
      <w:proofErr w:type="spellEnd"/>
      <w:r>
        <w:rPr>
          <w:sz w:val="28"/>
        </w:rPr>
        <w:t xml:space="preserve">. При </w:t>
      </w:r>
      <w:proofErr w:type="spellStart"/>
      <w:r>
        <w:rPr>
          <w:sz w:val="28"/>
        </w:rPr>
        <w:t>размыкании</w:t>
      </w:r>
      <w:proofErr w:type="spellEnd"/>
      <w:r>
        <w:rPr>
          <w:sz w:val="28"/>
        </w:rPr>
        <w:t xml:space="preserve"> сети </w:t>
      </w:r>
      <w:proofErr w:type="spellStart"/>
      <w:r>
        <w:rPr>
          <w:sz w:val="28"/>
        </w:rPr>
        <w:t>необходимо</w:t>
      </w:r>
      <w:proofErr w:type="spellEnd"/>
      <w:r>
        <w:rPr>
          <w:sz w:val="28"/>
        </w:rPr>
        <w:t xml:space="preserve"> </w:t>
      </w:r>
      <w:proofErr w:type="spellStart"/>
      <w:r>
        <w:rPr>
          <w:sz w:val="28"/>
        </w:rPr>
        <w:t>рассмотреть</w:t>
      </w:r>
      <w:proofErr w:type="spellEnd"/>
      <w:r>
        <w:rPr>
          <w:sz w:val="28"/>
        </w:rPr>
        <w:t xml:space="preserve"> два </w:t>
      </w:r>
      <w:proofErr w:type="spellStart"/>
      <w:r>
        <w:rPr>
          <w:sz w:val="28"/>
        </w:rPr>
        <w:t>случая</w:t>
      </w:r>
      <w:proofErr w:type="spellEnd"/>
      <w:r>
        <w:rPr>
          <w:sz w:val="28"/>
        </w:rPr>
        <w:t>:</w:t>
      </w:r>
    </w:p>
    <w:p w:rsidR="00135CE1" w:rsidRDefault="00135CE1" w:rsidP="00135CE1">
      <w:pPr>
        <w:pStyle w:val="a5"/>
        <w:numPr>
          <w:ilvl w:val="0"/>
          <w:numId w:val="2"/>
        </w:numPr>
      </w:pPr>
      <w:proofErr w:type="spellStart"/>
      <w:r>
        <w:t>сохранение</w:t>
      </w:r>
      <w:proofErr w:type="spellEnd"/>
      <w:r>
        <w:t xml:space="preserve"> </w:t>
      </w:r>
      <w:proofErr w:type="spellStart"/>
      <w:r>
        <w:t>экономического</w:t>
      </w:r>
      <w:proofErr w:type="spellEnd"/>
      <w:r>
        <w:t xml:space="preserve"> </w:t>
      </w:r>
      <w:proofErr w:type="spellStart"/>
      <w:r>
        <w:t>распределения</w:t>
      </w:r>
      <w:proofErr w:type="spellEnd"/>
      <w:r>
        <w:t xml:space="preserve"> </w:t>
      </w:r>
      <w:proofErr w:type="spellStart"/>
      <w:r>
        <w:t>мощности</w:t>
      </w:r>
      <w:proofErr w:type="spellEnd"/>
      <w:r>
        <w:t xml:space="preserve"> в ЛЭП сети и </w:t>
      </w:r>
      <w:proofErr w:type="spellStart"/>
      <w:r>
        <w:t>неравномерную</w:t>
      </w:r>
      <w:proofErr w:type="spellEnd"/>
      <w:r>
        <w:t xml:space="preserve"> загрузку </w:t>
      </w:r>
      <w:proofErr w:type="spellStart"/>
      <w:r>
        <w:t>трансформаторов</w:t>
      </w:r>
      <w:proofErr w:type="spellEnd"/>
      <w:r>
        <w:t xml:space="preserve"> на </w:t>
      </w:r>
      <w:proofErr w:type="spellStart"/>
      <w:r>
        <w:t>ПС</w:t>
      </w:r>
      <w:proofErr w:type="spellEnd"/>
      <w:r>
        <w:t xml:space="preserve"> с </w:t>
      </w:r>
      <w:proofErr w:type="spellStart"/>
      <w:r>
        <w:t>точкой</w:t>
      </w:r>
      <w:proofErr w:type="spellEnd"/>
      <w:r>
        <w:t xml:space="preserve"> </w:t>
      </w:r>
      <w:proofErr w:type="spellStart"/>
      <w:r>
        <w:t>раздела</w:t>
      </w:r>
      <w:proofErr w:type="spellEnd"/>
      <w:r>
        <w:t xml:space="preserve"> </w:t>
      </w:r>
      <w:proofErr w:type="spellStart"/>
      <w:r>
        <w:t>мощности</w:t>
      </w:r>
      <w:proofErr w:type="spellEnd"/>
      <w:r>
        <w:t>;</w:t>
      </w:r>
    </w:p>
    <w:p w:rsidR="00135CE1" w:rsidRDefault="00135CE1" w:rsidP="00135CE1">
      <w:pPr>
        <w:pStyle w:val="a5"/>
        <w:numPr>
          <w:ilvl w:val="0"/>
          <w:numId w:val="2"/>
        </w:numPr>
      </w:pPr>
      <w:proofErr w:type="spellStart"/>
      <w:r>
        <w:t>сохранение</w:t>
      </w:r>
      <w:proofErr w:type="spellEnd"/>
      <w:r>
        <w:t xml:space="preserve"> </w:t>
      </w:r>
      <w:proofErr w:type="spellStart"/>
      <w:r>
        <w:t>равномерной</w:t>
      </w:r>
      <w:proofErr w:type="spellEnd"/>
      <w:r>
        <w:t xml:space="preserve"> загрузки </w:t>
      </w:r>
      <w:proofErr w:type="spellStart"/>
      <w:r>
        <w:t>трансформаторов</w:t>
      </w:r>
      <w:proofErr w:type="spellEnd"/>
      <w:r>
        <w:t xml:space="preserve"> </w:t>
      </w:r>
      <w:proofErr w:type="spellStart"/>
      <w:r>
        <w:t>ПС</w:t>
      </w:r>
      <w:proofErr w:type="spellEnd"/>
      <w:r>
        <w:t xml:space="preserve"> с </w:t>
      </w:r>
      <w:proofErr w:type="spellStart"/>
      <w:r>
        <w:t>точкой</w:t>
      </w:r>
      <w:proofErr w:type="spellEnd"/>
      <w:r>
        <w:t xml:space="preserve"> </w:t>
      </w:r>
      <w:proofErr w:type="spellStart"/>
      <w:r>
        <w:t>раздела</w:t>
      </w:r>
      <w:proofErr w:type="spellEnd"/>
      <w:r>
        <w:t xml:space="preserve"> </w:t>
      </w:r>
      <w:proofErr w:type="spellStart"/>
      <w:r>
        <w:t>мощности</w:t>
      </w:r>
      <w:proofErr w:type="spellEnd"/>
      <w:r>
        <w:t xml:space="preserve"> и </w:t>
      </w:r>
      <w:proofErr w:type="spellStart"/>
      <w:r>
        <w:t>нарушение</w:t>
      </w:r>
      <w:proofErr w:type="spellEnd"/>
      <w:r>
        <w:t xml:space="preserve"> </w:t>
      </w:r>
      <w:proofErr w:type="spellStart"/>
      <w:r>
        <w:t>экономического</w:t>
      </w:r>
      <w:proofErr w:type="spellEnd"/>
      <w:r>
        <w:t xml:space="preserve"> </w:t>
      </w:r>
      <w:proofErr w:type="spellStart"/>
      <w:r>
        <w:t>распределения</w:t>
      </w:r>
      <w:proofErr w:type="spellEnd"/>
      <w:r>
        <w:t xml:space="preserve"> </w:t>
      </w:r>
      <w:proofErr w:type="spellStart"/>
      <w:r>
        <w:t>мощности</w:t>
      </w:r>
      <w:proofErr w:type="spellEnd"/>
      <w:r>
        <w:t xml:space="preserve"> в ЛЭП сети.</w:t>
      </w:r>
    </w:p>
    <w:p w:rsidR="00135CE1" w:rsidRDefault="00135CE1" w:rsidP="00135CE1">
      <w:pPr>
        <w:pStyle w:val="a5"/>
      </w:pPr>
      <w:proofErr w:type="spellStart"/>
      <w:r>
        <w:t>Поскольку</w:t>
      </w:r>
      <w:proofErr w:type="spellEnd"/>
      <w:r>
        <w:t xml:space="preserve"> при </w:t>
      </w:r>
      <w:proofErr w:type="spellStart"/>
      <w:r>
        <w:t>размыкании</w:t>
      </w:r>
      <w:proofErr w:type="spellEnd"/>
      <w:r>
        <w:t xml:space="preserve"> сети </w:t>
      </w:r>
      <w:proofErr w:type="spellStart"/>
      <w:r>
        <w:t>изменяется</w:t>
      </w:r>
      <w:proofErr w:type="spellEnd"/>
      <w:r>
        <w:t xml:space="preserve"> загрузка </w:t>
      </w:r>
      <w:proofErr w:type="spellStart"/>
      <w:r>
        <w:t>только</w:t>
      </w:r>
      <w:proofErr w:type="spellEnd"/>
      <w:r>
        <w:t xml:space="preserve"> </w:t>
      </w:r>
      <w:proofErr w:type="spellStart"/>
      <w:r>
        <w:t>трансфор-маторов</w:t>
      </w:r>
      <w:proofErr w:type="spellEnd"/>
      <w:r>
        <w:t xml:space="preserve"> на </w:t>
      </w:r>
      <w:proofErr w:type="spellStart"/>
      <w:r>
        <w:t>ПС</w:t>
      </w:r>
      <w:proofErr w:type="spellEnd"/>
      <w:r>
        <w:t xml:space="preserve"> с </w:t>
      </w:r>
      <w:proofErr w:type="spellStart"/>
      <w:r>
        <w:t>точкой</w:t>
      </w:r>
      <w:proofErr w:type="spellEnd"/>
      <w:r>
        <w:t xml:space="preserve"> </w:t>
      </w:r>
      <w:proofErr w:type="spellStart"/>
      <w:r>
        <w:t>экономического</w:t>
      </w:r>
      <w:proofErr w:type="spellEnd"/>
      <w:r>
        <w:t xml:space="preserve"> </w:t>
      </w:r>
      <w:proofErr w:type="spellStart"/>
      <w:r>
        <w:t>раздела</w:t>
      </w:r>
      <w:proofErr w:type="spellEnd"/>
      <w:r>
        <w:t xml:space="preserve"> </w:t>
      </w:r>
      <w:proofErr w:type="spellStart"/>
      <w:r>
        <w:t>мощности</w:t>
      </w:r>
      <w:proofErr w:type="spellEnd"/>
      <w:r>
        <w:t xml:space="preserve">, то </w:t>
      </w:r>
      <w:proofErr w:type="spellStart"/>
      <w:r>
        <w:t>необходимо</w:t>
      </w:r>
      <w:proofErr w:type="spellEnd"/>
      <w:r>
        <w:t xml:space="preserve"> </w:t>
      </w:r>
      <w:proofErr w:type="spellStart"/>
      <w:r>
        <w:t>рассчитать</w:t>
      </w:r>
      <w:proofErr w:type="spellEnd"/>
      <w:r>
        <w:t xml:space="preserve"> </w:t>
      </w:r>
      <w:proofErr w:type="spellStart"/>
      <w:r>
        <w:t>потери</w:t>
      </w:r>
      <w:proofErr w:type="spellEnd"/>
      <w:r>
        <w:t xml:space="preserve"> </w:t>
      </w:r>
      <w:proofErr w:type="spellStart"/>
      <w:r>
        <w:t>мощности</w:t>
      </w:r>
      <w:proofErr w:type="spellEnd"/>
      <w:r>
        <w:t xml:space="preserve"> в них по формулам</w:t>
      </w:r>
    </w:p>
    <w:p w:rsidR="00135CE1" w:rsidRDefault="00135CE1" w:rsidP="00135CE1">
      <w:pPr>
        <w:pStyle w:val="a5"/>
        <w:ind w:firstLine="0"/>
      </w:pPr>
    </w:p>
    <w:p w:rsidR="00135CE1" w:rsidRDefault="00135CE1" w:rsidP="00135CE1">
      <w:pPr>
        <w:ind w:firstLine="567"/>
        <w:jc w:val="center"/>
        <w:rPr>
          <w:sz w:val="28"/>
        </w:rPr>
      </w:pPr>
      <w:r>
        <w:rPr>
          <w:position w:val="-40"/>
          <w:sz w:val="28"/>
        </w:rPr>
        <w:object w:dxaOrig="4580" w:dyaOrig="1020">
          <v:shape id="_x0000_i1062" type="#_x0000_t75" style="width:228.75pt;height:51pt" o:ole="" fillcolor="window">
            <v:imagedata r:id="rId101" o:title=""/>
          </v:shape>
          <o:OLEObject Type="Embed" ProgID="Equation.3" ShapeID="_x0000_i1062" DrawAspect="Content" ObjectID="_1634145165" r:id="rId102"/>
        </w:object>
      </w:r>
    </w:p>
    <w:p w:rsidR="00135CE1" w:rsidRDefault="00135CE1" w:rsidP="00135CE1">
      <w:pPr>
        <w:ind w:firstLine="567"/>
        <w:jc w:val="both"/>
        <w:rPr>
          <w:sz w:val="28"/>
        </w:rPr>
      </w:pPr>
    </w:p>
    <w:p w:rsidR="00135CE1" w:rsidRDefault="00135CE1" w:rsidP="00135CE1">
      <w:pPr>
        <w:ind w:firstLine="567"/>
        <w:jc w:val="center"/>
        <w:rPr>
          <w:sz w:val="28"/>
        </w:rPr>
      </w:pPr>
      <w:r>
        <w:rPr>
          <w:position w:val="-38"/>
          <w:sz w:val="28"/>
        </w:rPr>
        <w:object w:dxaOrig="4260" w:dyaOrig="920">
          <v:shape id="_x0000_i1063" type="#_x0000_t75" style="width:213pt;height:45.75pt" o:ole="" fillcolor="window">
            <v:imagedata r:id="rId103" o:title=""/>
          </v:shape>
          <o:OLEObject Type="Embed" ProgID="Equation.3" ShapeID="_x0000_i1063" DrawAspect="Content" ObjectID="_1634145166" r:id="rId104"/>
        </w:object>
      </w:r>
    </w:p>
    <w:p w:rsidR="00135CE1" w:rsidRDefault="00135CE1" w:rsidP="00135CE1">
      <w:pPr>
        <w:pStyle w:val="a5"/>
        <w:ind w:firstLine="0"/>
        <w:jc w:val="center"/>
      </w:pPr>
    </w:p>
    <w:p w:rsidR="00135CE1" w:rsidRDefault="00135CE1" w:rsidP="00135CE1">
      <w:pPr>
        <w:pStyle w:val="a5"/>
        <w:ind w:firstLine="0"/>
      </w:pPr>
    </w:p>
    <w:p w:rsidR="00135CE1" w:rsidRDefault="00135CE1" w:rsidP="00135CE1">
      <w:pPr>
        <w:pStyle w:val="a5"/>
        <w:ind w:firstLine="0"/>
      </w:pPr>
      <w:r>
        <w:t xml:space="preserve">с </w:t>
      </w:r>
      <w:proofErr w:type="spellStart"/>
      <w:r>
        <w:t>учетом</w:t>
      </w:r>
      <w:proofErr w:type="spellEnd"/>
      <w:r>
        <w:t xml:space="preserve"> </w:t>
      </w:r>
      <w:proofErr w:type="spellStart"/>
      <w:r>
        <w:t>изменения</w:t>
      </w:r>
      <w:proofErr w:type="spellEnd"/>
      <w:r>
        <w:t xml:space="preserve"> </w:t>
      </w:r>
      <w:proofErr w:type="spellStart"/>
      <w:r>
        <w:t>мощности</w:t>
      </w:r>
      <w:proofErr w:type="spellEnd"/>
      <w:r>
        <w:t xml:space="preserve"> </w:t>
      </w:r>
      <w:proofErr w:type="spellStart"/>
      <w:r>
        <w:t>нагрузки</w:t>
      </w:r>
      <w:proofErr w:type="spellEnd"/>
      <w:r>
        <w:t xml:space="preserve"> (</w:t>
      </w:r>
      <w:r>
        <w:rPr>
          <w:position w:val="-16"/>
        </w:rPr>
        <w:object w:dxaOrig="699" w:dyaOrig="420">
          <v:shape id="_x0000_i1064" type="#_x0000_t75" style="width:35.25pt;height:21pt" o:ole="" fillcolor="window">
            <v:imagedata r:id="rId105" o:title=""/>
          </v:shape>
          <o:OLEObject Type="Embed" ProgID="Equation.3" ShapeID="_x0000_i1064" DrawAspect="Content" ObjectID="_1634145167" r:id="rId106"/>
        </w:object>
      </w:r>
      <w:r>
        <w:t xml:space="preserve">) </w:t>
      </w:r>
      <w:proofErr w:type="spellStart"/>
      <w:r>
        <w:t>каждого</w:t>
      </w:r>
      <w:proofErr w:type="spellEnd"/>
      <w:r>
        <w:t xml:space="preserve"> трансформатора.</w:t>
      </w:r>
    </w:p>
    <w:p w:rsidR="00135CE1" w:rsidRDefault="00135CE1" w:rsidP="00135CE1">
      <w:pPr>
        <w:ind w:firstLine="709"/>
        <w:jc w:val="both"/>
        <w:rPr>
          <w:sz w:val="28"/>
        </w:rPr>
      </w:pPr>
      <w:r>
        <w:rPr>
          <w:sz w:val="28"/>
        </w:rPr>
        <w:t xml:space="preserve">В </w:t>
      </w:r>
      <w:proofErr w:type="spellStart"/>
      <w:r>
        <w:rPr>
          <w:sz w:val="28"/>
        </w:rPr>
        <w:t>первом</w:t>
      </w:r>
      <w:proofErr w:type="spellEnd"/>
      <w:r>
        <w:rPr>
          <w:sz w:val="28"/>
        </w:rPr>
        <w:t xml:space="preserve"> </w:t>
      </w:r>
      <w:proofErr w:type="spellStart"/>
      <w:r>
        <w:rPr>
          <w:sz w:val="28"/>
        </w:rPr>
        <w:t>случае</w:t>
      </w:r>
      <w:proofErr w:type="spellEnd"/>
      <w:r>
        <w:rPr>
          <w:sz w:val="28"/>
        </w:rPr>
        <w:t xml:space="preserve"> </w:t>
      </w:r>
      <w:proofErr w:type="spellStart"/>
      <w:r>
        <w:rPr>
          <w:sz w:val="28"/>
        </w:rPr>
        <w:t>мощность</w:t>
      </w:r>
      <w:proofErr w:type="spellEnd"/>
      <w:r>
        <w:rPr>
          <w:sz w:val="28"/>
        </w:rPr>
        <w:t xml:space="preserve"> </w:t>
      </w:r>
      <w:proofErr w:type="spellStart"/>
      <w:r>
        <w:rPr>
          <w:sz w:val="28"/>
        </w:rPr>
        <w:t>нагрузки</w:t>
      </w:r>
      <w:proofErr w:type="spellEnd"/>
      <w:r>
        <w:rPr>
          <w:sz w:val="28"/>
        </w:rPr>
        <w:t xml:space="preserve"> </w:t>
      </w:r>
      <w:proofErr w:type="spellStart"/>
      <w:r>
        <w:rPr>
          <w:sz w:val="28"/>
        </w:rPr>
        <w:t>каждого</w:t>
      </w:r>
      <w:proofErr w:type="spellEnd"/>
      <w:r>
        <w:rPr>
          <w:sz w:val="28"/>
        </w:rPr>
        <w:t xml:space="preserve"> </w:t>
      </w:r>
      <w:proofErr w:type="spellStart"/>
      <w:r>
        <w:rPr>
          <w:sz w:val="28"/>
        </w:rPr>
        <w:t>из</w:t>
      </w:r>
      <w:proofErr w:type="spellEnd"/>
      <w:r>
        <w:rPr>
          <w:sz w:val="28"/>
        </w:rPr>
        <w:t xml:space="preserve"> </w:t>
      </w:r>
      <w:proofErr w:type="spellStart"/>
      <w:r>
        <w:rPr>
          <w:sz w:val="28"/>
        </w:rPr>
        <w:t>трансформаторов</w:t>
      </w:r>
      <w:proofErr w:type="spellEnd"/>
      <w:r>
        <w:rPr>
          <w:sz w:val="28"/>
        </w:rPr>
        <w:t xml:space="preserve"> </w:t>
      </w:r>
      <w:proofErr w:type="spellStart"/>
      <w:r>
        <w:rPr>
          <w:sz w:val="28"/>
        </w:rPr>
        <w:t>ПС</w:t>
      </w:r>
      <w:proofErr w:type="spellEnd"/>
      <w:r>
        <w:rPr>
          <w:sz w:val="28"/>
        </w:rPr>
        <w:t xml:space="preserve"> с </w:t>
      </w:r>
      <w:proofErr w:type="spellStart"/>
      <w:r>
        <w:rPr>
          <w:sz w:val="28"/>
        </w:rPr>
        <w:t>точкой</w:t>
      </w:r>
      <w:proofErr w:type="spellEnd"/>
      <w:r>
        <w:rPr>
          <w:sz w:val="28"/>
        </w:rPr>
        <w:t xml:space="preserve"> </w:t>
      </w:r>
      <w:proofErr w:type="spellStart"/>
      <w:r>
        <w:rPr>
          <w:sz w:val="28"/>
        </w:rPr>
        <w:t>экономического</w:t>
      </w:r>
      <w:proofErr w:type="spellEnd"/>
      <w:r>
        <w:rPr>
          <w:sz w:val="28"/>
        </w:rPr>
        <w:t xml:space="preserve"> </w:t>
      </w:r>
      <w:proofErr w:type="spellStart"/>
      <w:r>
        <w:rPr>
          <w:sz w:val="28"/>
        </w:rPr>
        <w:t>раздела</w:t>
      </w:r>
      <w:proofErr w:type="spellEnd"/>
      <w:r>
        <w:rPr>
          <w:sz w:val="28"/>
        </w:rPr>
        <w:t xml:space="preserve"> </w:t>
      </w:r>
      <w:proofErr w:type="spellStart"/>
      <w:r>
        <w:rPr>
          <w:sz w:val="28"/>
        </w:rPr>
        <w:t>мощности</w:t>
      </w:r>
      <w:proofErr w:type="spellEnd"/>
      <w:r>
        <w:rPr>
          <w:sz w:val="28"/>
        </w:rPr>
        <w:t xml:space="preserve"> </w:t>
      </w:r>
      <w:proofErr w:type="spellStart"/>
      <w:r>
        <w:rPr>
          <w:sz w:val="28"/>
        </w:rPr>
        <w:t>пропорциональна</w:t>
      </w:r>
      <w:proofErr w:type="spellEnd"/>
      <w:r>
        <w:rPr>
          <w:sz w:val="28"/>
        </w:rPr>
        <w:t xml:space="preserve"> </w:t>
      </w:r>
      <w:proofErr w:type="spellStart"/>
      <w:r>
        <w:rPr>
          <w:sz w:val="28"/>
        </w:rPr>
        <w:t>отношению</w:t>
      </w:r>
      <w:proofErr w:type="spellEnd"/>
      <w:r>
        <w:rPr>
          <w:sz w:val="28"/>
        </w:rPr>
        <w:t xml:space="preserve"> </w:t>
      </w:r>
      <w:proofErr w:type="spellStart"/>
      <w:r>
        <w:rPr>
          <w:sz w:val="28"/>
        </w:rPr>
        <w:t>мощностей</w:t>
      </w:r>
      <w:proofErr w:type="spellEnd"/>
      <w:r>
        <w:rPr>
          <w:sz w:val="28"/>
        </w:rPr>
        <w:t xml:space="preserve"> ЛЭП, </w:t>
      </w:r>
      <w:proofErr w:type="spellStart"/>
      <w:r>
        <w:rPr>
          <w:sz w:val="28"/>
        </w:rPr>
        <w:t>примыкающих</w:t>
      </w:r>
      <w:proofErr w:type="spellEnd"/>
      <w:r>
        <w:rPr>
          <w:sz w:val="28"/>
        </w:rPr>
        <w:t xml:space="preserve"> к </w:t>
      </w:r>
      <w:proofErr w:type="spellStart"/>
      <w:r>
        <w:rPr>
          <w:sz w:val="28"/>
        </w:rPr>
        <w:t>этой</w:t>
      </w:r>
      <w:proofErr w:type="spellEnd"/>
      <w:r>
        <w:rPr>
          <w:sz w:val="28"/>
        </w:rPr>
        <w:t xml:space="preserve"> </w:t>
      </w:r>
      <w:proofErr w:type="spellStart"/>
      <w:r>
        <w:rPr>
          <w:sz w:val="28"/>
        </w:rPr>
        <w:t>ПС</w:t>
      </w:r>
      <w:proofErr w:type="spellEnd"/>
      <w:r>
        <w:rPr>
          <w:sz w:val="28"/>
        </w:rPr>
        <w:t xml:space="preserve">. При </w:t>
      </w:r>
      <w:proofErr w:type="spellStart"/>
      <w:r>
        <w:rPr>
          <w:sz w:val="28"/>
        </w:rPr>
        <w:t>этом</w:t>
      </w:r>
      <w:proofErr w:type="spellEnd"/>
      <w:r>
        <w:rPr>
          <w:sz w:val="28"/>
        </w:rPr>
        <w:t xml:space="preserve"> </w:t>
      </w:r>
      <w:proofErr w:type="spellStart"/>
      <w:r>
        <w:rPr>
          <w:sz w:val="28"/>
        </w:rPr>
        <w:t>мощность</w:t>
      </w:r>
      <w:proofErr w:type="spellEnd"/>
      <w:r>
        <w:rPr>
          <w:sz w:val="28"/>
        </w:rPr>
        <w:t xml:space="preserve"> </w:t>
      </w:r>
      <w:proofErr w:type="spellStart"/>
      <w:r>
        <w:rPr>
          <w:sz w:val="28"/>
        </w:rPr>
        <w:t>нагрузки</w:t>
      </w:r>
      <w:proofErr w:type="spellEnd"/>
      <w:r>
        <w:rPr>
          <w:sz w:val="28"/>
        </w:rPr>
        <w:t xml:space="preserve"> </w:t>
      </w:r>
      <w:proofErr w:type="spellStart"/>
      <w:r>
        <w:rPr>
          <w:sz w:val="28"/>
        </w:rPr>
        <w:t>может</w:t>
      </w:r>
      <w:proofErr w:type="spellEnd"/>
      <w:r>
        <w:rPr>
          <w:sz w:val="28"/>
        </w:rPr>
        <w:t xml:space="preserve"> </w:t>
      </w:r>
      <w:proofErr w:type="spellStart"/>
      <w:r>
        <w:rPr>
          <w:sz w:val="28"/>
        </w:rPr>
        <w:t>распределиться</w:t>
      </w:r>
      <w:proofErr w:type="spellEnd"/>
      <w:r>
        <w:rPr>
          <w:sz w:val="28"/>
        </w:rPr>
        <w:t xml:space="preserve"> таким образом, </w:t>
      </w:r>
      <w:proofErr w:type="spellStart"/>
      <w:r>
        <w:rPr>
          <w:sz w:val="28"/>
        </w:rPr>
        <w:t>что</w:t>
      </w:r>
      <w:proofErr w:type="spellEnd"/>
      <w:r>
        <w:rPr>
          <w:sz w:val="28"/>
        </w:rPr>
        <w:t xml:space="preserve"> один </w:t>
      </w:r>
      <w:proofErr w:type="spellStart"/>
      <w:r>
        <w:rPr>
          <w:sz w:val="28"/>
        </w:rPr>
        <w:t>из</w:t>
      </w:r>
      <w:proofErr w:type="spellEnd"/>
      <w:r>
        <w:rPr>
          <w:sz w:val="28"/>
        </w:rPr>
        <w:t xml:space="preserve"> </w:t>
      </w:r>
      <w:proofErr w:type="spellStart"/>
      <w:r>
        <w:rPr>
          <w:sz w:val="28"/>
        </w:rPr>
        <w:t>трансформаторов</w:t>
      </w:r>
      <w:proofErr w:type="spellEnd"/>
      <w:r>
        <w:rPr>
          <w:sz w:val="28"/>
        </w:rPr>
        <w:t xml:space="preserve"> </w:t>
      </w:r>
      <w:proofErr w:type="spellStart"/>
      <w:r>
        <w:rPr>
          <w:sz w:val="28"/>
        </w:rPr>
        <w:t>будет</w:t>
      </w:r>
      <w:proofErr w:type="spellEnd"/>
      <w:r>
        <w:rPr>
          <w:sz w:val="28"/>
        </w:rPr>
        <w:t xml:space="preserve"> </w:t>
      </w:r>
      <w:proofErr w:type="spellStart"/>
      <w:r>
        <w:rPr>
          <w:sz w:val="28"/>
        </w:rPr>
        <w:t>перегружен</w:t>
      </w:r>
      <w:proofErr w:type="spellEnd"/>
      <w:r>
        <w:rPr>
          <w:sz w:val="28"/>
        </w:rPr>
        <w:t xml:space="preserve">, а </w:t>
      </w:r>
      <w:proofErr w:type="spellStart"/>
      <w:r>
        <w:rPr>
          <w:sz w:val="28"/>
        </w:rPr>
        <w:t>другой</w:t>
      </w:r>
      <w:proofErr w:type="spellEnd"/>
      <w:r>
        <w:rPr>
          <w:sz w:val="28"/>
        </w:rPr>
        <w:t xml:space="preserve"> – </w:t>
      </w:r>
      <w:proofErr w:type="spellStart"/>
      <w:r>
        <w:rPr>
          <w:sz w:val="28"/>
        </w:rPr>
        <w:t>недогружен</w:t>
      </w:r>
      <w:proofErr w:type="spellEnd"/>
      <w:r>
        <w:rPr>
          <w:sz w:val="28"/>
        </w:rPr>
        <w:t xml:space="preserve">. </w:t>
      </w:r>
      <w:proofErr w:type="spellStart"/>
      <w:r>
        <w:rPr>
          <w:sz w:val="28"/>
        </w:rPr>
        <w:t>Поэтому</w:t>
      </w:r>
      <w:proofErr w:type="spellEnd"/>
      <w:r>
        <w:rPr>
          <w:sz w:val="28"/>
        </w:rPr>
        <w:t xml:space="preserve"> перед </w:t>
      </w:r>
      <w:proofErr w:type="spellStart"/>
      <w:r>
        <w:rPr>
          <w:sz w:val="28"/>
        </w:rPr>
        <w:t>расчетом</w:t>
      </w:r>
      <w:proofErr w:type="spellEnd"/>
      <w:r>
        <w:rPr>
          <w:sz w:val="28"/>
        </w:rPr>
        <w:t xml:space="preserve"> </w:t>
      </w:r>
      <w:proofErr w:type="spellStart"/>
      <w:r>
        <w:rPr>
          <w:sz w:val="28"/>
        </w:rPr>
        <w:t>потерь</w:t>
      </w:r>
      <w:proofErr w:type="spellEnd"/>
      <w:r>
        <w:rPr>
          <w:sz w:val="28"/>
        </w:rPr>
        <w:t xml:space="preserve"> </w:t>
      </w:r>
      <w:proofErr w:type="spellStart"/>
      <w:r>
        <w:rPr>
          <w:sz w:val="28"/>
        </w:rPr>
        <w:t>мощности</w:t>
      </w:r>
      <w:proofErr w:type="spellEnd"/>
      <w:r>
        <w:rPr>
          <w:sz w:val="28"/>
        </w:rPr>
        <w:t xml:space="preserve"> </w:t>
      </w:r>
      <w:proofErr w:type="spellStart"/>
      <w:r>
        <w:rPr>
          <w:sz w:val="28"/>
        </w:rPr>
        <w:t>следует</w:t>
      </w:r>
      <w:proofErr w:type="spellEnd"/>
      <w:r>
        <w:rPr>
          <w:sz w:val="28"/>
        </w:rPr>
        <w:t xml:space="preserve"> </w:t>
      </w:r>
      <w:proofErr w:type="spellStart"/>
      <w:r>
        <w:rPr>
          <w:sz w:val="28"/>
        </w:rPr>
        <w:t>рассчитать</w:t>
      </w:r>
      <w:proofErr w:type="spellEnd"/>
      <w:r>
        <w:rPr>
          <w:sz w:val="28"/>
        </w:rPr>
        <w:t xml:space="preserve"> </w:t>
      </w:r>
      <w:proofErr w:type="spellStart"/>
      <w:r>
        <w:rPr>
          <w:sz w:val="28"/>
        </w:rPr>
        <w:t>коэффициенты</w:t>
      </w:r>
      <w:proofErr w:type="spellEnd"/>
      <w:r>
        <w:rPr>
          <w:sz w:val="28"/>
        </w:rPr>
        <w:t xml:space="preserve"> загрузки </w:t>
      </w:r>
      <w:proofErr w:type="spellStart"/>
      <w:r>
        <w:rPr>
          <w:sz w:val="28"/>
        </w:rPr>
        <w:t>трансформаторов</w:t>
      </w:r>
      <w:proofErr w:type="spellEnd"/>
      <w:r>
        <w:rPr>
          <w:sz w:val="28"/>
        </w:rPr>
        <w:t xml:space="preserve"> по формулам:</w:t>
      </w:r>
    </w:p>
    <w:p w:rsidR="00135CE1" w:rsidRDefault="00135CE1" w:rsidP="00135CE1">
      <w:pPr>
        <w:jc w:val="both"/>
        <w:rPr>
          <w:sz w:val="28"/>
        </w:rPr>
      </w:pPr>
    </w:p>
    <w:p w:rsidR="00135CE1" w:rsidRDefault="00135CE1" w:rsidP="00135CE1">
      <w:pPr>
        <w:jc w:val="center"/>
        <w:rPr>
          <w:sz w:val="28"/>
        </w:rPr>
      </w:pPr>
      <w:r>
        <w:rPr>
          <w:position w:val="-34"/>
          <w:sz w:val="28"/>
        </w:rPr>
        <w:object w:dxaOrig="1779" w:dyaOrig="780">
          <v:shape id="_x0000_i1065" type="#_x0000_t75" style="width:89.25pt;height:39pt" o:ole="" fillcolor="window">
            <v:imagedata r:id="rId107" o:title=""/>
          </v:shape>
          <o:OLEObject Type="Embed" ProgID="Equation.3" ShapeID="_x0000_i1065" DrawAspect="Content" ObjectID="_1634145168" r:id="rId108"/>
        </w:object>
      </w:r>
      <w:r>
        <w:rPr>
          <w:sz w:val="28"/>
        </w:rPr>
        <w:t xml:space="preserve">                </w:t>
      </w:r>
      <w:r>
        <w:rPr>
          <w:position w:val="-34"/>
          <w:sz w:val="28"/>
        </w:rPr>
        <w:object w:dxaOrig="1759" w:dyaOrig="780">
          <v:shape id="_x0000_i1066" type="#_x0000_t75" style="width:87.75pt;height:39pt" o:ole="" fillcolor="window">
            <v:imagedata r:id="rId109" o:title=""/>
          </v:shape>
          <o:OLEObject Type="Embed" ProgID="Equation.3" ShapeID="_x0000_i1066" DrawAspect="Content" ObjectID="_1634145169" r:id="rId110"/>
        </w:object>
      </w:r>
    </w:p>
    <w:p w:rsidR="00135CE1" w:rsidRDefault="00135CE1" w:rsidP="00135CE1">
      <w:pPr>
        <w:jc w:val="both"/>
        <w:rPr>
          <w:sz w:val="28"/>
        </w:rPr>
      </w:pPr>
    </w:p>
    <w:p w:rsidR="00135CE1" w:rsidRDefault="00135CE1" w:rsidP="00135CE1">
      <w:pPr>
        <w:ind w:firstLine="709"/>
        <w:jc w:val="both"/>
        <w:rPr>
          <w:sz w:val="28"/>
        </w:rPr>
      </w:pPr>
      <w:r>
        <w:rPr>
          <w:sz w:val="28"/>
          <w:lang w:val="ru-RU"/>
        </w:rPr>
        <w:t>Если коэффициент загрузки одного из трансформаторов превышает 1, то размыкание сети с сохранением экономического распределения мощности в ЛЭП нецелесообразно.</w:t>
      </w:r>
    </w:p>
    <w:p w:rsidR="00135CE1" w:rsidRDefault="00135CE1" w:rsidP="00135CE1">
      <w:pPr>
        <w:ind w:firstLine="709"/>
        <w:jc w:val="both"/>
        <w:rPr>
          <w:sz w:val="28"/>
        </w:rPr>
      </w:pPr>
      <w:proofErr w:type="spellStart"/>
      <w:r>
        <w:rPr>
          <w:sz w:val="28"/>
        </w:rPr>
        <w:t>Во</w:t>
      </w:r>
      <w:proofErr w:type="spellEnd"/>
      <w:r>
        <w:rPr>
          <w:sz w:val="28"/>
        </w:rPr>
        <w:t xml:space="preserve"> </w:t>
      </w:r>
      <w:proofErr w:type="spellStart"/>
      <w:r>
        <w:rPr>
          <w:sz w:val="28"/>
        </w:rPr>
        <w:t>втором</w:t>
      </w:r>
      <w:proofErr w:type="spellEnd"/>
      <w:r>
        <w:rPr>
          <w:sz w:val="28"/>
        </w:rPr>
        <w:t xml:space="preserve"> </w:t>
      </w:r>
      <w:proofErr w:type="spellStart"/>
      <w:r>
        <w:rPr>
          <w:sz w:val="28"/>
        </w:rPr>
        <w:t>случае</w:t>
      </w:r>
      <w:proofErr w:type="spellEnd"/>
      <w:r>
        <w:rPr>
          <w:sz w:val="28"/>
        </w:rPr>
        <w:t xml:space="preserve"> </w:t>
      </w:r>
      <w:proofErr w:type="spellStart"/>
      <w:r>
        <w:rPr>
          <w:sz w:val="28"/>
        </w:rPr>
        <w:t>мощность</w:t>
      </w:r>
      <w:proofErr w:type="spellEnd"/>
      <w:r>
        <w:rPr>
          <w:sz w:val="28"/>
        </w:rPr>
        <w:t xml:space="preserve"> </w:t>
      </w:r>
      <w:proofErr w:type="spellStart"/>
      <w:r>
        <w:rPr>
          <w:sz w:val="28"/>
        </w:rPr>
        <w:t>нагрузки</w:t>
      </w:r>
      <w:proofErr w:type="spellEnd"/>
      <w:r>
        <w:rPr>
          <w:sz w:val="28"/>
        </w:rPr>
        <w:t xml:space="preserve"> </w:t>
      </w:r>
      <w:proofErr w:type="spellStart"/>
      <w:r>
        <w:rPr>
          <w:sz w:val="28"/>
        </w:rPr>
        <w:t>каждого</w:t>
      </w:r>
      <w:proofErr w:type="spellEnd"/>
      <w:r>
        <w:rPr>
          <w:sz w:val="28"/>
        </w:rPr>
        <w:t xml:space="preserve"> трансформатора </w:t>
      </w:r>
      <w:proofErr w:type="spellStart"/>
      <w:r>
        <w:rPr>
          <w:sz w:val="28"/>
        </w:rPr>
        <w:t>будет</w:t>
      </w:r>
      <w:proofErr w:type="spellEnd"/>
      <w:r>
        <w:rPr>
          <w:sz w:val="28"/>
        </w:rPr>
        <w:t xml:space="preserve"> </w:t>
      </w:r>
      <w:proofErr w:type="spellStart"/>
      <w:r>
        <w:rPr>
          <w:sz w:val="28"/>
        </w:rPr>
        <w:t>равна</w:t>
      </w:r>
      <w:proofErr w:type="spellEnd"/>
      <w:r>
        <w:rPr>
          <w:sz w:val="28"/>
        </w:rPr>
        <w:t xml:space="preserve"> </w:t>
      </w:r>
      <w:proofErr w:type="spellStart"/>
      <w:r>
        <w:rPr>
          <w:sz w:val="28"/>
        </w:rPr>
        <w:t>половине</w:t>
      </w:r>
      <w:proofErr w:type="spellEnd"/>
      <w:r>
        <w:rPr>
          <w:sz w:val="28"/>
        </w:rPr>
        <w:t xml:space="preserve"> от </w:t>
      </w:r>
      <w:r>
        <w:rPr>
          <w:position w:val="-12"/>
          <w:sz w:val="28"/>
        </w:rPr>
        <w:object w:dxaOrig="400" w:dyaOrig="380">
          <v:shape id="_x0000_i1067" type="#_x0000_t75" style="width:20.25pt;height:18.75pt" o:ole="" fillcolor="window">
            <v:imagedata r:id="rId111" o:title=""/>
          </v:shape>
          <o:OLEObject Type="Embed" ProgID="Equation.3" ShapeID="_x0000_i1067" DrawAspect="Content" ObjectID="_1634145170" r:id="rId112"/>
        </w:object>
      </w:r>
      <w:r>
        <w:rPr>
          <w:sz w:val="28"/>
        </w:rPr>
        <w:t xml:space="preserve"> </w:t>
      </w:r>
      <w:proofErr w:type="spellStart"/>
      <w:r>
        <w:rPr>
          <w:sz w:val="28"/>
        </w:rPr>
        <w:t>этой</w:t>
      </w:r>
      <w:proofErr w:type="spellEnd"/>
      <w:r>
        <w:rPr>
          <w:sz w:val="28"/>
        </w:rPr>
        <w:t xml:space="preserve"> </w:t>
      </w:r>
      <w:proofErr w:type="spellStart"/>
      <w:r>
        <w:rPr>
          <w:sz w:val="28"/>
        </w:rPr>
        <w:t>ПС</w:t>
      </w:r>
      <w:proofErr w:type="spellEnd"/>
      <w:r>
        <w:rPr>
          <w:sz w:val="28"/>
        </w:rPr>
        <w:t xml:space="preserve">, </w:t>
      </w:r>
      <w:proofErr w:type="spellStart"/>
      <w:r>
        <w:rPr>
          <w:sz w:val="28"/>
        </w:rPr>
        <w:t>т.е</w:t>
      </w:r>
      <w:proofErr w:type="spellEnd"/>
      <w:r>
        <w:rPr>
          <w:sz w:val="28"/>
        </w:rPr>
        <w:t xml:space="preserve">. </w:t>
      </w:r>
      <w:proofErr w:type="spellStart"/>
      <w:r>
        <w:rPr>
          <w:sz w:val="28"/>
        </w:rPr>
        <w:t>потери</w:t>
      </w:r>
      <w:proofErr w:type="spellEnd"/>
      <w:r>
        <w:rPr>
          <w:sz w:val="28"/>
        </w:rPr>
        <w:t xml:space="preserve"> </w:t>
      </w:r>
      <w:proofErr w:type="spellStart"/>
      <w:r>
        <w:rPr>
          <w:sz w:val="28"/>
        </w:rPr>
        <w:t>мощности</w:t>
      </w:r>
      <w:proofErr w:type="spellEnd"/>
      <w:r>
        <w:rPr>
          <w:sz w:val="28"/>
        </w:rPr>
        <w:t xml:space="preserve"> в трансформаторах </w:t>
      </w:r>
      <w:proofErr w:type="spellStart"/>
      <w:r>
        <w:rPr>
          <w:sz w:val="28"/>
        </w:rPr>
        <w:t>этой</w:t>
      </w:r>
      <w:proofErr w:type="spellEnd"/>
      <w:r>
        <w:rPr>
          <w:sz w:val="28"/>
        </w:rPr>
        <w:t xml:space="preserve"> </w:t>
      </w:r>
      <w:proofErr w:type="spellStart"/>
      <w:r>
        <w:rPr>
          <w:sz w:val="28"/>
        </w:rPr>
        <w:t>ПС</w:t>
      </w:r>
      <w:proofErr w:type="spellEnd"/>
      <w:r>
        <w:rPr>
          <w:sz w:val="28"/>
        </w:rPr>
        <w:t xml:space="preserve"> </w:t>
      </w:r>
      <w:proofErr w:type="spellStart"/>
      <w:r>
        <w:rPr>
          <w:sz w:val="28"/>
        </w:rPr>
        <w:t>будут</w:t>
      </w:r>
      <w:proofErr w:type="spellEnd"/>
      <w:r>
        <w:rPr>
          <w:sz w:val="28"/>
        </w:rPr>
        <w:t xml:space="preserve"> такими же, </w:t>
      </w:r>
      <w:proofErr w:type="spellStart"/>
      <w:r>
        <w:rPr>
          <w:sz w:val="28"/>
        </w:rPr>
        <w:t>что</w:t>
      </w:r>
      <w:proofErr w:type="spellEnd"/>
      <w:r>
        <w:rPr>
          <w:sz w:val="28"/>
        </w:rPr>
        <w:t xml:space="preserve"> и при </w:t>
      </w:r>
      <w:proofErr w:type="spellStart"/>
      <w:r>
        <w:rPr>
          <w:sz w:val="28"/>
        </w:rPr>
        <w:t>работе</w:t>
      </w:r>
      <w:proofErr w:type="spellEnd"/>
      <w:r>
        <w:rPr>
          <w:sz w:val="28"/>
        </w:rPr>
        <w:t xml:space="preserve"> сети в </w:t>
      </w:r>
      <w:proofErr w:type="spellStart"/>
      <w:r>
        <w:rPr>
          <w:sz w:val="28"/>
        </w:rPr>
        <w:t>замкнутом</w:t>
      </w:r>
      <w:proofErr w:type="spellEnd"/>
      <w:r>
        <w:rPr>
          <w:sz w:val="28"/>
        </w:rPr>
        <w:t xml:space="preserve"> </w:t>
      </w:r>
      <w:proofErr w:type="spellStart"/>
      <w:r>
        <w:rPr>
          <w:sz w:val="28"/>
        </w:rPr>
        <w:t>состоянии</w:t>
      </w:r>
      <w:proofErr w:type="spellEnd"/>
      <w:r>
        <w:rPr>
          <w:sz w:val="28"/>
        </w:rPr>
        <w:t>.</w:t>
      </w:r>
    </w:p>
    <w:p w:rsidR="00135CE1" w:rsidRDefault="00135CE1" w:rsidP="00135CE1">
      <w:pPr>
        <w:pStyle w:val="a5"/>
        <w:rPr>
          <w:lang w:val="ru-RU"/>
        </w:rPr>
      </w:pPr>
      <w:r>
        <w:rPr>
          <w:lang w:val="ru-RU"/>
        </w:rPr>
        <w:t>Потери мощности в ЛЭП в обоих случаях рассчитываются по алгоритму расчета при заданном напряжении на ИП (см. лекцию 9).</w:t>
      </w:r>
    </w:p>
    <w:p w:rsidR="00135CE1" w:rsidRDefault="00135CE1" w:rsidP="00135CE1">
      <w:pPr>
        <w:pStyle w:val="a5"/>
        <w:ind w:firstLine="0"/>
        <w:jc w:val="center"/>
        <w:rPr>
          <w:lang w:val="ru-RU"/>
        </w:rPr>
      </w:pPr>
    </w:p>
    <w:p w:rsidR="00135CE1" w:rsidRDefault="00135CE1" w:rsidP="00135CE1">
      <w:pPr>
        <w:pStyle w:val="a5"/>
        <w:ind w:firstLine="0"/>
        <w:jc w:val="center"/>
        <w:rPr>
          <w:b/>
          <w:lang w:val="ru-RU"/>
        </w:rPr>
      </w:pPr>
      <w:r>
        <w:rPr>
          <w:b/>
          <w:i/>
          <w:lang w:val="ru-RU"/>
        </w:rPr>
        <w:t>Экономичный режим работы трансформаторов</w:t>
      </w:r>
    </w:p>
    <w:p w:rsidR="00135CE1" w:rsidRDefault="00135CE1" w:rsidP="00135CE1">
      <w:pPr>
        <w:pStyle w:val="a5"/>
        <w:ind w:firstLine="0"/>
        <w:jc w:val="center"/>
        <w:rPr>
          <w:lang w:val="ru-RU"/>
        </w:rPr>
      </w:pPr>
    </w:p>
    <w:p w:rsidR="00135CE1" w:rsidRDefault="00135CE1" w:rsidP="00135CE1">
      <w:pPr>
        <w:ind w:firstLine="567"/>
        <w:jc w:val="both"/>
        <w:rPr>
          <w:sz w:val="28"/>
        </w:rPr>
      </w:pPr>
      <w:r>
        <w:rPr>
          <w:sz w:val="28"/>
        </w:rPr>
        <w:t xml:space="preserve">Установка на </w:t>
      </w:r>
      <w:proofErr w:type="spellStart"/>
      <w:r>
        <w:rPr>
          <w:sz w:val="28"/>
        </w:rPr>
        <w:t>подстанции</w:t>
      </w:r>
      <w:proofErr w:type="spellEnd"/>
      <w:r>
        <w:rPr>
          <w:sz w:val="28"/>
        </w:rPr>
        <w:t xml:space="preserve"> </w:t>
      </w:r>
      <w:proofErr w:type="spellStart"/>
      <w:r>
        <w:rPr>
          <w:sz w:val="28"/>
        </w:rPr>
        <w:t>двух</w:t>
      </w:r>
      <w:proofErr w:type="spellEnd"/>
      <w:r>
        <w:rPr>
          <w:sz w:val="28"/>
        </w:rPr>
        <w:t xml:space="preserve"> </w:t>
      </w:r>
      <w:proofErr w:type="spellStart"/>
      <w:r>
        <w:rPr>
          <w:sz w:val="28"/>
        </w:rPr>
        <w:t>одинаковых</w:t>
      </w:r>
      <w:proofErr w:type="spellEnd"/>
      <w:r>
        <w:rPr>
          <w:sz w:val="28"/>
        </w:rPr>
        <w:t xml:space="preserve"> </w:t>
      </w:r>
      <w:proofErr w:type="spellStart"/>
      <w:r>
        <w:rPr>
          <w:sz w:val="28"/>
        </w:rPr>
        <w:t>трансформаторов</w:t>
      </w:r>
      <w:proofErr w:type="spellEnd"/>
      <w:r>
        <w:rPr>
          <w:sz w:val="28"/>
        </w:rPr>
        <w:t xml:space="preserve"> </w:t>
      </w:r>
      <w:proofErr w:type="spellStart"/>
      <w:r>
        <w:rPr>
          <w:sz w:val="28"/>
        </w:rPr>
        <w:t>обеспечивает</w:t>
      </w:r>
      <w:proofErr w:type="spellEnd"/>
      <w:r>
        <w:rPr>
          <w:sz w:val="28"/>
        </w:rPr>
        <w:t xml:space="preserve"> </w:t>
      </w:r>
      <w:proofErr w:type="spellStart"/>
      <w:r>
        <w:rPr>
          <w:sz w:val="28"/>
        </w:rPr>
        <w:t>минимально</w:t>
      </w:r>
      <w:proofErr w:type="spellEnd"/>
      <w:r>
        <w:rPr>
          <w:sz w:val="28"/>
        </w:rPr>
        <w:t xml:space="preserve"> </w:t>
      </w:r>
      <w:proofErr w:type="spellStart"/>
      <w:r>
        <w:rPr>
          <w:sz w:val="28"/>
        </w:rPr>
        <w:t>необходимую</w:t>
      </w:r>
      <w:proofErr w:type="spellEnd"/>
      <w:r>
        <w:rPr>
          <w:sz w:val="28"/>
        </w:rPr>
        <w:t xml:space="preserve"> </w:t>
      </w:r>
      <w:proofErr w:type="spellStart"/>
      <w:r>
        <w:rPr>
          <w:sz w:val="28"/>
        </w:rPr>
        <w:t>надежность</w:t>
      </w:r>
      <w:proofErr w:type="spellEnd"/>
      <w:r>
        <w:rPr>
          <w:sz w:val="28"/>
        </w:rPr>
        <w:t xml:space="preserve"> </w:t>
      </w:r>
      <w:proofErr w:type="spellStart"/>
      <w:r>
        <w:rPr>
          <w:sz w:val="28"/>
        </w:rPr>
        <w:t>электроснабжения</w:t>
      </w:r>
      <w:proofErr w:type="spellEnd"/>
      <w:r>
        <w:rPr>
          <w:sz w:val="28"/>
        </w:rPr>
        <w:t xml:space="preserve"> </w:t>
      </w:r>
      <w:proofErr w:type="spellStart"/>
      <w:r>
        <w:rPr>
          <w:sz w:val="28"/>
        </w:rPr>
        <w:t>потребителей</w:t>
      </w:r>
      <w:proofErr w:type="spellEnd"/>
      <w:r>
        <w:rPr>
          <w:sz w:val="28"/>
        </w:rPr>
        <w:t xml:space="preserve"> I </w:t>
      </w:r>
      <w:proofErr w:type="spellStart"/>
      <w:r>
        <w:rPr>
          <w:sz w:val="28"/>
        </w:rPr>
        <w:t>категории</w:t>
      </w:r>
      <w:proofErr w:type="spellEnd"/>
      <w:r>
        <w:rPr>
          <w:sz w:val="28"/>
        </w:rPr>
        <w:t xml:space="preserve"> и </w:t>
      </w:r>
      <w:proofErr w:type="spellStart"/>
      <w:r>
        <w:rPr>
          <w:sz w:val="28"/>
        </w:rPr>
        <w:t>является</w:t>
      </w:r>
      <w:proofErr w:type="spellEnd"/>
      <w:r>
        <w:rPr>
          <w:sz w:val="28"/>
        </w:rPr>
        <w:t xml:space="preserve"> </w:t>
      </w:r>
      <w:proofErr w:type="spellStart"/>
      <w:r>
        <w:rPr>
          <w:sz w:val="28"/>
        </w:rPr>
        <w:t>экономически</w:t>
      </w:r>
      <w:proofErr w:type="spellEnd"/>
      <w:r>
        <w:rPr>
          <w:sz w:val="28"/>
        </w:rPr>
        <w:t xml:space="preserve"> </w:t>
      </w:r>
      <w:proofErr w:type="spellStart"/>
      <w:r>
        <w:rPr>
          <w:sz w:val="28"/>
        </w:rPr>
        <w:t>наиболее</w:t>
      </w:r>
      <w:proofErr w:type="spellEnd"/>
      <w:r>
        <w:rPr>
          <w:sz w:val="28"/>
        </w:rPr>
        <w:t xml:space="preserve"> </w:t>
      </w:r>
      <w:proofErr w:type="spellStart"/>
      <w:r>
        <w:rPr>
          <w:sz w:val="28"/>
        </w:rPr>
        <w:t>целесообразным</w:t>
      </w:r>
      <w:proofErr w:type="spellEnd"/>
      <w:r>
        <w:rPr>
          <w:sz w:val="28"/>
        </w:rPr>
        <w:t xml:space="preserve"> </w:t>
      </w:r>
      <w:proofErr w:type="spellStart"/>
      <w:r>
        <w:rPr>
          <w:sz w:val="28"/>
        </w:rPr>
        <w:t>решением</w:t>
      </w:r>
      <w:proofErr w:type="spellEnd"/>
      <w:r>
        <w:rPr>
          <w:sz w:val="28"/>
        </w:rPr>
        <w:t xml:space="preserve">. В </w:t>
      </w:r>
      <w:proofErr w:type="spellStart"/>
      <w:r>
        <w:rPr>
          <w:sz w:val="28"/>
        </w:rPr>
        <w:t>дальнейшем</w:t>
      </w:r>
      <w:proofErr w:type="spellEnd"/>
      <w:r>
        <w:rPr>
          <w:sz w:val="28"/>
        </w:rPr>
        <w:t xml:space="preserve"> </w:t>
      </w:r>
      <w:proofErr w:type="spellStart"/>
      <w:r>
        <w:rPr>
          <w:sz w:val="28"/>
        </w:rPr>
        <w:t>эффективность</w:t>
      </w:r>
      <w:proofErr w:type="spellEnd"/>
      <w:r>
        <w:rPr>
          <w:sz w:val="28"/>
        </w:rPr>
        <w:t xml:space="preserve"> </w:t>
      </w:r>
      <w:proofErr w:type="spellStart"/>
      <w:r>
        <w:rPr>
          <w:sz w:val="28"/>
        </w:rPr>
        <w:t>функционирования</w:t>
      </w:r>
      <w:proofErr w:type="spellEnd"/>
      <w:r>
        <w:rPr>
          <w:sz w:val="28"/>
        </w:rPr>
        <w:t xml:space="preserve"> сети </w:t>
      </w:r>
      <w:proofErr w:type="spellStart"/>
      <w:r>
        <w:rPr>
          <w:sz w:val="28"/>
        </w:rPr>
        <w:t>зависит</w:t>
      </w:r>
      <w:proofErr w:type="spellEnd"/>
      <w:r>
        <w:rPr>
          <w:sz w:val="28"/>
        </w:rPr>
        <w:t xml:space="preserve">, в </w:t>
      </w:r>
      <w:proofErr w:type="spellStart"/>
      <w:r>
        <w:rPr>
          <w:sz w:val="28"/>
        </w:rPr>
        <w:t>частности</w:t>
      </w:r>
      <w:proofErr w:type="spellEnd"/>
      <w:r>
        <w:rPr>
          <w:sz w:val="28"/>
        </w:rPr>
        <w:t xml:space="preserve">, от загрузки </w:t>
      </w:r>
      <w:proofErr w:type="spellStart"/>
      <w:r>
        <w:rPr>
          <w:sz w:val="28"/>
        </w:rPr>
        <w:t>трансформаторов</w:t>
      </w:r>
      <w:proofErr w:type="spellEnd"/>
      <w:r>
        <w:rPr>
          <w:sz w:val="28"/>
        </w:rPr>
        <w:t xml:space="preserve"> </w:t>
      </w:r>
      <w:proofErr w:type="spellStart"/>
      <w:r>
        <w:rPr>
          <w:sz w:val="28"/>
        </w:rPr>
        <w:t>ПС</w:t>
      </w:r>
      <w:proofErr w:type="spellEnd"/>
      <w:r>
        <w:rPr>
          <w:sz w:val="28"/>
        </w:rPr>
        <w:t xml:space="preserve">. В </w:t>
      </w:r>
      <w:proofErr w:type="spellStart"/>
      <w:r>
        <w:rPr>
          <w:sz w:val="28"/>
        </w:rPr>
        <w:t>результате</w:t>
      </w:r>
      <w:proofErr w:type="spellEnd"/>
      <w:r>
        <w:rPr>
          <w:sz w:val="28"/>
        </w:rPr>
        <w:t xml:space="preserve"> </w:t>
      </w:r>
      <w:proofErr w:type="spellStart"/>
      <w:r>
        <w:rPr>
          <w:sz w:val="28"/>
        </w:rPr>
        <w:t>развития</w:t>
      </w:r>
      <w:proofErr w:type="spellEnd"/>
      <w:r>
        <w:rPr>
          <w:sz w:val="28"/>
        </w:rPr>
        <w:t xml:space="preserve"> </w:t>
      </w:r>
      <w:proofErr w:type="spellStart"/>
      <w:r>
        <w:rPr>
          <w:sz w:val="28"/>
        </w:rPr>
        <w:t>региона</w:t>
      </w:r>
      <w:proofErr w:type="spellEnd"/>
      <w:r>
        <w:rPr>
          <w:sz w:val="28"/>
        </w:rPr>
        <w:t xml:space="preserve"> </w:t>
      </w:r>
      <w:proofErr w:type="spellStart"/>
      <w:r>
        <w:rPr>
          <w:sz w:val="28"/>
        </w:rPr>
        <w:t>нагрузка</w:t>
      </w:r>
      <w:proofErr w:type="spellEnd"/>
      <w:r>
        <w:rPr>
          <w:sz w:val="28"/>
        </w:rPr>
        <w:t xml:space="preserve"> в </w:t>
      </w:r>
      <w:proofErr w:type="spellStart"/>
      <w:r>
        <w:rPr>
          <w:sz w:val="28"/>
        </w:rPr>
        <w:t>узлах</w:t>
      </w:r>
      <w:proofErr w:type="spellEnd"/>
      <w:r>
        <w:rPr>
          <w:sz w:val="28"/>
        </w:rPr>
        <w:t xml:space="preserve"> </w:t>
      </w:r>
      <w:proofErr w:type="spellStart"/>
      <w:r>
        <w:rPr>
          <w:sz w:val="28"/>
        </w:rPr>
        <w:t>может</w:t>
      </w:r>
      <w:proofErr w:type="spellEnd"/>
      <w:r>
        <w:rPr>
          <w:sz w:val="28"/>
        </w:rPr>
        <w:t xml:space="preserve"> </w:t>
      </w:r>
      <w:proofErr w:type="spellStart"/>
      <w:r>
        <w:rPr>
          <w:sz w:val="28"/>
        </w:rPr>
        <w:t>возрастать</w:t>
      </w:r>
      <w:proofErr w:type="spellEnd"/>
      <w:r>
        <w:rPr>
          <w:sz w:val="28"/>
        </w:rPr>
        <w:t xml:space="preserve">. При </w:t>
      </w:r>
      <w:proofErr w:type="spellStart"/>
      <w:r>
        <w:rPr>
          <w:sz w:val="28"/>
        </w:rPr>
        <w:t>этом</w:t>
      </w:r>
      <w:proofErr w:type="spellEnd"/>
      <w:r>
        <w:rPr>
          <w:sz w:val="28"/>
        </w:rPr>
        <w:t xml:space="preserve"> </w:t>
      </w:r>
      <w:proofErr w:type="spellStart"/>
      <w:r>
        <w:rPr>
          <w:sz w:val="28"/>
        </w:rPr>
        <w:t>значительно</w:t>
      </w:r>
      <w:proofErr w:type="spellEnd"/>
      <w:r>
        <w:rPr>
          <w:sz w:val="28"/>
        </w:rPr>
        <w:t xml:space="preserve"> </w:t>
      </w:r>
      <w:proofErr w:type="spellStart"/>
      <w:r>
        <w:rPr>
          <w:sz w:val="28"/>
        </w:rPr>
        <w:t>увеличиваются</w:t>
      </w:r>
      <w:proofErr w:type="spellEnd"/>
      <w:r>
        <w:rPr>
          <w:sz w:val="28"/>
        </w:rPr>
        <w:t xml:space="preserve"> </w:t>
      </w:r>
      <w:proofErr w:type="spellStart"/>
      <w:r>
        <w:rPr>
          <w:sz w:val="28"/>
        </w:rPr>
        <w:t>нагрузочные</w:t>
      </w:r>
      <w:proofErr w:type="spellEnd"/>
      <w:r>
        <w:rPr>
          <w:sz w:val="28"/>
        </w:rPr>
        <w:t xml:space="preserve"> </w:t>
      </w:r>
      <w:proofErr w:type="spellStart"/>
      <w:r>
        <w:rPr>
          <w:sz w:val="28"/>
        </w:rPr>
        <w:t>потери</w:t>
      </w:r>
      <w:proofErr w:type="spellEnd"/>
      <w:r>
        <w:rPr>
          <w:sz w:val="28"/>
        </w:rPr>
        <w:t xml:space="preserve">, и загрузка </w:t>
      </w:r>
      <w:proofErr w:type="spellStart"/>
      <w:r>
        <w:rPr>
          <w:sz w:val="28"/>
        </w:rPr>
        <w:t>трансформаторов</w:t>
      </w:r>
      <w:proofErr w:type="spellEnd"/>
      <w:r>
        <w:rPr>
          <w:sz w:val="28"/>
        </w:rPr>
        <w:t xml:space="preserve"> </w:t>
      </w:r>
      <w:proofErr w:type="spellStart"/>
      <w:r>
        <w:rPr>
          <w:sz w:val="28"/>
        </w:rPr>
        <w:t>может</w:t>
      </w:r>
      <w:proofErr w:type="spellEnd"/>
      <w:r>
        <w:rPr>
          <w:sz w:val="28"/>
        </w:rPr>
        <w:t xml:space="preserve"> </w:t>
      </w:r>
      <w:proofErr w:type="spellStart"/>
      <w:r>
        <w:rPr>
          <w:sz w:val="28"/>
        </w:rPr>
        <w:t>превысить</w:t>
      </w:r>
      <w:proofErr w:type="spellEnd"/>
      <w:r>
        <w:rPr>
          <w:sz w:val="28"/>
        </w:rPr>
        <w:t xml:space="preserve"> </w:t>
      </w:r>
      <w:proofErr w:type="spellStart"/>
      <w:r>
        <w:rPr>
          <w:sz w:val="28"/>
        </w:rPr>
        <w:t>экономически</w:t>
      </w:r>
      <w:proofErr w:type="spellEnd"/>
      <w:r>
        <w:rPr>
          <w:sz w:val="28"/>
        </w:rPr>
        <w:t xml:space="preserve"> </w:t>
      </w:r>
      <w:proofErr w:type="spellStart"/>
      <w:r>
        <w:rPr>
          <w:sz w:val="28"/>
        </w:rPr>
        <w:t>целесообразную</w:t>
      </w:r>
      <w:proofErr w:type="spellEnd"/>
      <w:r>
        <w:rPr>
          <w:sz w:val="28"/>
        </w:rPr>
        <w:t xml:space="preserve">. С </w:t>
      </w:r>
      <w:proofErr w:type="spellStart"/>
      <w:r>
        <w:rPr>
          <w:sz w:val="28"/>
        </w:rPr>
        <w:t>другой</w:t>
      </w:r>
      <w:proofErr w:type="spellEnd"/>
      <w:r>
        <w:rPr>
          <w:sz w:val="28"/>
        </w:rPr>
        <w:t xml:space="preserve"> </w:t>
      </w:r>
      <w:proofErr w:type="spellStart"/>
      <w:r>
        <w:rPr>
          <w:sz w:val="28"/>
        </w:rPr>
        <w:t>стороны</w:t>
      </w:r>
      <w:proofErr w:type="spellEnd"/>
      <w:r>
        <w:rPr>
          <w:sz w:val="28"/>
        </w:rPr>
        <w:t xml:space="preserve">, </w:t>
      </w:r>
      <w:proofErr w:type="spellStart"/>
      <w:r>
        <w:rPr>
          <w:sz w:val="28"/>
        </w:rPr>
        <w:t>если</w:t>
      </w:r>
      <w:proofErr w:type="spellEnd"/>
      <w:r>
        <w:rPr>
          <w:sz w:val="28"/>
        </w:rPr>
        <w:t xml:space="preserve"> к сети </w:t>
      </w:r>
      <w:proofErr w:type="spellStart"/>
      <w:r>
        <w:rPr>
          <w:sz w:val="28"/>
        </w:rPr>
        <w:t>подключается</w:t>
      </w:r>
      <w:proofErr w:type="spellEnd"/>
      <w:r>
        <w:rPr>
          <w:sz w:val="28"/>
        </w:rPr>
        <w:t xml:space="preserve"> </w:t>
      </w:r>
      <w:proofErr w:type="spellStart"/>
      <w:r>
        <w:rPr>
          <w:sz w:val="28"/>
        </w:rPr>
        <w:t>новая</w:t>
      </w:r>
      <w:proofErr w:type="spellEnd"/>
      <w:r>
        <w:rPr>
          <w:sz w:val="28"/>
        </w:rPr>
        <w:t xml:space="preserve"> </w:t>
      </w:r>
      <w:proofErr w:type="spellStart"/>
      <w:r>
        <w:rPr>
          <w:sz w:val="28"/>
        </w:rPr>
        <w:t>ПС</w:t>
      </w:r>
      <w:proofErr w:type="spellEnd"/>
      <w:r>
        <w:rPr>
          <w:sz w:val="28"/>
        </w:rPr>
        <w:t xml:space="preserve">, то </w:t>
      </w:r>
      <w:proofErr w:type="spellStart"/>
      <w:r>
        <w:rPr>
          <w:sz w:val="28"/>
        </w:rPr>
        <w:t>ее</w:t>
      </w:r>
      <w:proofErr w:type="spellEnd"/>
      <w:r>
        <w:rPr>
          <w:sz w:val="28"/>
        </w:rPr>
        <w:t xml:space="preserve"> </w:t>
      </w:r>
      <w:proofErr w:type="spellStart"/>
      <w:r>
        <w:rPr>
          <w:sz w:val="28"/>
        </w:rPr>
        <w:t>трансформаторы</w:t>
      </w:r>
      <w:proofErr w:type="spellEnd"/>
      <w:r>
        <w:rPr>
          <w:sz w:val="28"/>
        </w:rPr>
        <w:t xml:space="preserve"> </w:t>
      </w:r>
      <w:proofErr w:type="spellStart"/>
      <w:r>
        <w:rPr>
          <w:sz w:val="28"/>
        </w:rPr>
        <w:t>могут</w:t>
      </w:r>
      <w:proofErr w:type="spellEnd"/>
      <w:r>
        <w:rPr>
          <w:sz w:val="28"/>
        </w:rPr>
        <w:t xml:space="preserve"> </w:t>
      </w:r>
      <w:proofErr w:type="spellStart"/>
      <w:r>
        <w:rPr>
          <w:sz w:val="28"/>
        </w:rPr>
        <w:t>оказаться</w:t>
      </w:r>
      <w:proofErr w:type="spellEnd"/>
      <w:r>
        <w:rPr>
          <w:sz w:val="28"/>
        </w:rPr>
        <w:t xml:space="preserve"> </w:t>
      </w:r>
      <w:proofErr w:type="spellStart"/>
      <w:r>
        <w:rPr>
          <w:sz w:val="28"/>
        </w:rPr>
        <w:t>недогруженными</w:t>
      </w:r>
      <w:proofErr w:type="spellEnd"/>
      <w:r>
        <w:rPr>
          <w:sz w:val="28"/>
        </w:rPr>
        <w:t xml:space="preserve">. </w:t>
      </w:r>
      <w:proofErr w:type="spellStart"/>
      <w:r>
        <w:rPr>
          <w:sz w:val="28"/>
        </w:rPr>
        <w:t>Это</w:t>
      </w:r>
      <w:proofErr w:type="spellEnd"/>
      <w:r>
        <w:rPr>
          <w:sz w:val="28"/>
        </w:rPr>
        <w:t xml:space="preserve"> </w:t>
      </w:r>
      <w:proofErr w:type="spellStart"/>
      <w:r>
        <w:rPr>
          <w:sz w:val="28"/>
        </w:rPr>
        <w:t>также</w:t>
      </w:r>
      <w:proofErr w:type="spellEnd"/>
      <w:r>
        <w:rPr>
          <w:sz w:val="28"/>
        </w:rPr>
        <w:t xml:space="preserve"> </w:t>
      </w:r>
      <w:proofErr w:type="spellStart"/>
      <w:r>
        <w:rPr>
          <w:sz w:val="28"/>
        </w:rPr>
        <w:t>нецелесообразно</w:t>
      </w:r>
      <w:proofErr w:type="spellEnd"/>
      <w:r>
        <w:rPr>
          <w:sz w:val="28"/>
        </w:rPr>
        <w:t xml:space="preserve">, так </w:t>
      </w:r>
      <w:proofErr w:type="spellStart"/>
      <w:r>
        <w:rPr>
          <w:sz w:val="28"/>
        </w:rPr>
        <w:t>как</w:t>
      </w:r>
      <w:proofErr w:type="spellEnd"/>
      <w:r>
        <w:rPr>
          <w:sz w:val="28"/>
        </w:rPr>
        <w:t xml:space="preserve"> </w:t>
      </w:r>
      <w:proofErr w:type="spellStart"/>
      <w:r>
        <w:rPr>
          <w:sz w:val="28"/>
        </w:rPr>
        <w:t>потери</w:t>
      </w:r>
      <w:proofErr w:type="spellEnd"/>
      <w:r>
        <w:rPr>
          <w:sz w:val="28"/>
        </w:rPr>
        <w:t xml:space="preserve"> холостого хода </w:t>
      </w:r>
      <w:proofErr w:type="spellStart"/>
      <w:r>
        <w:rPr>
          <w:sz w:val="28"/>
        </w:rPr>
        <w:t>оказываются</w:t>
      </w:r>
      <w:proofErr w:type="spellEnd"/>
      <w:r>
        <w:rPr>
          <w:sz w:val="28"/>
        </w:rPr>
        <w:t xml:space="preserve"> </w:t>
      </w:r>
      <w:proofErr w:type="spellStart"/>
      <w:r>
        <w:rPr>
          <w:sz w:val="28"/>
        </w:rPr>
        <w:t>непропорционально</w:t>
      </w:r>
      <w:proofErr w:type="spellEnd"/>
      <w:r>
        <w:rPr>
          <w:sz w:val="28"/>
        </w:rPr>
        <w:t xml:space="preserve"> </w:t>
      </w:r>
      <w:proofErr w:type="spellStart"/>
      <w:r>
        <w:rPr>
          <w:sz w:val="28"/>
        </w:rPr>
        <w:t>большими</w:t>
      </w:r>
      <w:proofErr w:type="spellEnd"/>
      <w:r>
        <w:rPr>
          <w:sz w:val="28"/>
        </w:rPr>
        <w:t xml:space="preserve"> по </w:t>
      </w:r>
      <w:proofErr w:type="spellStart"/>
      <w:r>
        <w:rPr>
          <w:sz w:val="28"/>
        </w:rPr>
        <w:t>отношению</w:t>
      </w:r>
      <w:proofErr w:type="spellEnd"/>
      <w:r>
        <w:rPr>
          <w:sz w:val="28"/>
        </w:rPr>
        <w:t xml:space="preserve"> к </w:t>
      </w:r>
      <w:proofErr w:type="spellStart"/>
      <w:r>
        <w:rPr>
          <w:sz w:val="28"/>
        </w:rPr>
        <w:t>нагрузке</w:t>
      </w:r>
      <w:proofErr w:type="spellEnd"/>
      <w:r>
        <w:rPr>
          <w:sz w:val="28"/>
        </w:rPr>
        <w:t xml:space="preserve">, и </w:t>
      </w:r>
      <w:proofErr w:type="spellStart"/>
      <w:r>
        <w:rPr>
          <w:sz w:val="28"/>
        </w:rPr>
        <w:t>к.п.д</w:t>
      </w:r>
      <w:proofErr w:type="spellEnd"/>
      <w:r>
        <w:rPr>
          <w:sz w:val="28"/>
        </w:rPr>
        <w:t xml:space="preserve">. трансформатора </w:t>
      </w:r>
      <w:proofErr w:type="spellStart"/>
      <w:r>
        <w:rPr>
          <w:sz w:val="28"/>
        </w:rPr>
        <w:t>падает</w:t>
      </w:r>
      <w:proofErr w:type="spellEnd"/>
      <w:r>
        <w:rPr>
          <w:sz w:val="28"/>
        </w:rPr>
        <w:t>.</w:t>
      </w:r>
    </w:p>
    <w:p w:rsidR="00135CE1" w:rsidRDefault="00135CE1" w:rsidP="00135CE1">
      <w:pPr>
        <w:ind w:firstLine="567"/>
        <w:jc w:val="both"/>
        <w:rPr>
          <w:sz w:val="28"/>
        </w:rPr>
      </w:pPr>
      <w:proofErr w:type="spellStart"/>
      <w:r>
        <w:rPr>
          <w:sz w:val="28"/>
        </w:rPr>
        <w:t>Требуемая</w:t>
      </w:r>
      <w:proofErr w:type="spellEnd"/>
      <w:r>
        <w:rPr>
          <w:sz w:val="28"/>
        </w:rPr>
        <w:t xml:space="preserve"> </w:t>
      </w:r>
      <w:proofErr w:type="spellStart"/>
      <w:r>
        <w:rPr>
          <w:sz w:val="28"/>
        </w:rPr>
        <w:t>номинальная</w:t>
      </w:r>
      <w:proofErr w:type="spellEnd"/>
      <w:r>
        <w:rPr>
          <w:sz w:val="28"/>
        </w:rPr>
        <w:t xml:space="preserve"> </w:t>
      </w:r>
      <w:proofErr w:type="spellStart"/>
      <w:r>
        <w:rPr>
          <w:sz w:val="28"/>
        </w:rPr>
        <w:t>мощность</w:t>
      </w:r>
      <w:proofErr w:type="spellEnd"/>
      <w:r>
        <w:rPr>
          <w:sz w:val="28"/>
        </w:rPr>
        <w:t xml:space="preserve"> </w:t>
      </w:r>
      <w:proofErr w:type="spellStart"/>
      <w:r>
        <w:rPr>
          <w:sz w:val="28"/>
        </w:rPr>
        <w:t>трансформаторов</w:t>
      </w:r>
      <w:proofErr w:type="spellEnd"/>
      <w:r>
        <w:rPr>
          <w:sz w:val="28"/>
        </w:rPr>
        <w:t xml:space="preserve"> (</w:t>
      </w:r>
      <w:r>
        <w:rPr>
          <w:position w:val="-16"/>
          <w:sz w:val="28"/>
        </w:rPr>
        <w:object w:dxaOrig="619" w:dyaOrig="420">
          <v:shape id="_x0000_i1068" type="#_x0000_t75" style="width:30.75pt;height:21pt" o:ole="" fillcolor="window">
            <v:imagedata r:id="rId113" o:title=""/>
          </v:shape>
          <o:OLEObject Type="Embed" ProgID="Equation.3" ShapeID="_x0000_i1068" DrawAspect="Content" ObjectID="_1634145171" r:id="rId114"/>
        </w:object>
      </w:r>
      <w:r>
        <w:rPr>
          <w:sz w:val="28"/>
        </w:rPr>
        <w:t xml:space="preserve">) </w:t>
      </w:r>
      <w:proofErr w:type="spellStart"/>
      <w:r>
        <w:rPr>
          <w:sz w:val="28"/>
        </w:rPr>
        <w:t>равняется</w:t>
      </w:r>
      <w:proofErr w:type="spellEnd"/>
      <w:r>
        <w:rPr>
          <w:sz w:val="28"/>
        </w:rPr>
        <w:t xml:space="preserve"> </w:t>
      </w:r>
    </w:p>
    <w:p w:rsidR="00135CE1" w:rsidRDefault="00135CE1" w:rsidP="00135CE1">
      <w:pPr>
        <w:ind w:firstLine="567"/>
        <w:jc w:val="both"/>
        <w:rPr>
          <w:sz w:val="28"/>
        </w:rPr>
      </w:pPr>
    </w:p>
    <w:p w:rsidR="00135CE1" w:rsidRDefault="00135CE1" w:rsidP="00135CE1">
      <w:pPr>
        <w:ind w:firstLine="567"/>
        <w:jc w:val="center"/>
        <w:rPr>
          <w:sz w:val="28"/>
        </w:rPr>
      </w:pPr>
      <w:r>
        <w:rPr>
          <w:position w:val="-16"/>
          <w:sz w:val="28"/>
        </w:rPr>
        <w:object w:dxaOrig="2619" w:dyaOrig="420">
          <v:shape id="_x0000_i1069" type="#_x0000_t75" style="width:131.25pt;height:21pt" o:ole="" fillcolor="window">
            <v:imagedata r:id="rId115" o:title=""/>
          </v:shape>
          <o:OLEObject Type="Embed" ProgID="Equation.3" ShapeID="_x0000_i1069" DrawAspect="Content" ObjectID="_1634145172" r:id="rId116"/>
        </w:object>
      </w:r>
    </w:p>
    <w:p w:rsidR="00135CE1" w:rsidRDefault="00135CE1" w:rsidP="00135CE1">
      <w:pPr>
        <w:jc w:val="both"/>
        <w:rPr>
          <w:sz w:val="28"/>
        </w:rPr>
      </w:pPr>
    </w:p>
    <w:p w:rsidR="00135CE1" w:rsidRDefault="00135CE1" w:rsidP="00135CE1">
      <w:pPr>
        <w:ind w:firstLine="567"/>
        <w:jc w:val="both"/>
        <w:rPr>
          <w:sz w:val="28"/>
        </w:rPr>
      </w:pPr>
      <w:proofErr w:type="spellStart"/>
      <w:r>
        <w:rPr>
          <w:sz w:val="28"/>
        </w:rPr>
        <w:t>где</w:t>
      </w:r>
      <w:proofErr w:type="spellEnd"/>
      <w:r>
        <w:rPr>
          <w:sz w:val="28"/>
        </w:rPr>
        <w:t xml:space="preserve"> </w:t>
      </w:r>
      <w:r>
        <w:rPr>
          <w:position w:val="-12"/>
          <w:sz w:val="28"/>
        </w:rPr>
        <w:object w:dxaOrig="1859" w:dyaOrig="440">
          <v:shape id="_x0000_i1070" type="#_x0000_t75" style="width:93pt;height:21.75pt" o:ole="" fillcolor="window">
            <v:imagedata r:id="rId117" o:title=""/>
          </v:shape>
          <o:OLEObject Type="Embed" ProgID="Equation.3" ShapeID="_x0000_i1070" DrawAspect="Content" ObjectID="_1634145173" r:id="rId118"/>
        </w:object>
      </w:r>
      <w:proofErr w:type="spellStart"/>
      <w:r>
        <w:rPr>
          <w:sz w:val="28"/>
        </w:rPr>
        <w:t>полная</w:t>
      </w:r>
      <w:proofErr w:type="spellEnd"/>
      <w:r>
        <w:rPr>
          <w:sz w:val="28"/>
        </w:rPr>
        <w:t xml:space="preserve"> </w:t>
      </w:r>
      <w:proofErr w:type="spellStart"/>
      <w:r>
        <w:rPr>
          <w:sz w:val="28"/>
        </w:rPr>
        <w:t>мощность</w:t>
      </w:r>
      <w:proofErr w:type="spellEnd"/>
      <w:r>
        <w:rPr>
          <w:sz w:val="28"/>
        </w:rPr>
        <w:t xml:space="preserve"> </w:t>
      </w:r>
      <w:proofErr w:type="spellStart"/>
      <w:r>
        <w:rPr>
          <w:sz w:val="28"/>
        </w:rPr>
        <w:t>узла</w:t>
      </w:r>
      <w:proofErr w:type="spellEnd"/>
      <w:r>
        <w:rPr>
          <w:sz w:val="28"/>
        </w:rPr>
        <w:t xml:space="preserve"> </w:t>
      </w:r>
      <w:proofErr w:type="spellStart"/>
      <w:r>
        <w:rPr>
          <w:sz w:val="28"/>
        </w:rPr>
        <w:t>нагрузки</w:t>
      </w:r>
      <w:proofErr w:type="spellEnd"/>
      <w:r>
        <w:rPr>
          <w:sz w:val="28"/>
        </w:rPr>
        <w:t xml:space="preserve"> в </w:t>
      </w:r>
      <w:proofErr w:type="spellStart"/>
      <w:r>
        <w:rPr>
          <w:sz w:val="28"/>
        </w:rPr>
        <w:t>режиме</w:t>
      </w:r>
      <w:proofErr w:type="spellEnd"/>
      <w:r>
        <w:rPr>
          <w:sz w:val="28"/>
        </w:rPr>
        <w:t xml:space="preserve"> </w:t>
      </w:r>
      <w:proofErr w:type="spellStart"/>
      <w:r>
        <w:rPr>
          <w:sz w:val="28"/>
        </w:rPr>
        <w:t>максимальных</w:t>
      </w:r>
      <w:proofErr w:type="spellEnd"/>
      <w:r>
        <w:rPr>
          <w:sz w:val="28"/>
        </w:rPr>
        <w:t xml:space="preserve"> </w:t>
      </w:r>
      <w:proofErr w:type="spellStart"/>
      <w:r>
        <w:rPr>
          <w:sz w:val="28"/>
        </w:rPr>
        <w:t>нагрузок</w:t>
      </w:r>
      <w:proofErr w:type="spellEnd"/>
      <w:r>
        <w:rPr>
          <w:sz w:val="28"/>
        </w:rPr>
        <w:t>.</w:t>
      </w:r>
    </w:p>
    <w:p w:rsidR="00135CE1" w:rsidRDefault="00135CE1" w:rsidP="00135CE1">
      <w:pPr>
        <w:ind w:firstLine="567"/>
        <w:jc w:val="both"/>
        <w:rPr>
          <w:sz w:val="28"/>
        </w:rPr>
      </w:pPr>
      <w:proofErr w:type="spellStart"/>
      <w:r>
        <w:rPr>
          <w:sz w:val="28"/>
        </w:rPr>
        <w:lastRenderedPageBreak/>
        <w:t>Определив</w:t>
      </w:r>
      <w:proofErr w:type="spellEnd"/>
      <w:r>
        <w:rPr>
          <w:sz w:val="28"/>
        </w:rPr>
        <w:t xml:space="preserve"> величину </w:t>
      </w:r>
      <w:r>
        <w:rPr>
          <w:position w:val="-16"/>
          <w:sz w:val="28"/>
        </w:rPr>
        <w:object w:dxaOrig="619" w:dyaOrig="420">
          <v:shape id="_x0000_i1071" type="#_x0000_t75" style="width:30.75pt;height:21pt" o:ole="" fillcolor="window">
            <v:imagedata r:id="rId113" o:title=""/>
          </v:shape>
          <o:OLEObject Type="Embed" ProgID="Equation.3" ShapeID="_x0000_i1071" DrawAspect="Content" ObjectID="_1634145174" r:id="rId119"/>
        </w:object>
      </w:r>
      <w:r>
        <w:rPr>
          <w:sz w:val="28"/>
        </w:rPr>
        <w:t xml:space="preserve">, </w:t>
      </w:r>
      <w:proofErr w:type="spellStart"/>
      <w:r>
        <w:rPr>
          <w:sz w:val="28"/>
        </w:rPr>
        <w:t>выбирают</w:t>
      </w:r>
      <w:proofErr w:type="spellEnd"/>
      <w:r>
        <w:rPr>
          <w:sz w:val="28"/>
        </w:rPr>
        <w:t xml:space="preserve"> </w:t>
      </w:r>
      <w:proofErr w:type="spellStart"/>
      <w:r>
        <w:rPr>
          <w:sz w:val="28"/>
        </w:rPr>
        <w:t>ближайшее</w:t>
      </w:r>
      <w:proofErr w:type="spellEnd"/>
      <w:r>
        <w:rPr>
          <w:sz w:val="28"/>
        </w:rPr>
        <w:t xml:space="preserve"> </w:t>
      </w:r>
      <w:proofErr w:type="spellStart"/>
      <w:r>
        <w:rPr>
          <w:sz w:val="28"/>
        </w:rPr>
        <w:t>большее</w:t>
      </w:r>
      <w:proofErr w:type="spellEnd"/>
      <w:r>
        <w:rPr>
          <w:sz w:val="28"/>
        </w:rPr>
        <w:t xml:space="preserve"> </w:t>
      </w:r>
      <w:proofErr w:type="spellStart"/>
      <w:r>
        <w:rPr>
          <w:sz w:val="28"/>
        </w:rPr>
        <w:t>стандартное</w:t>
      </w:r>
      <w:proofErr w:type="spellEnd"/>
      <w:r>
        <w:rPr>
          <w:sz w:val="28"/>
        </w:rPr>
        <w:t xml:space="preserve"> </w:t>
      </w:r>
      <w:proofErr w:type="spellStart"/>
      <w:r>
        <w:rPr>
          <w:sz w:val="28"/>
        </w:rPr>
        <w:t>значение</w:t>
      </w:r>
      <w:proofErr w:type="spellEnd"/>
      <w:r>
        <w:rPr>
          <w:sz w:val="28"/>
        </w:rPr>
        <w:t xml:space="preserve"> </w:t>
      </w:r>
      <w:proofErr w:type="spellStart"/>
      <w:r>
        <w:rPr>
          <w:sz w:val="28"/>
        </w:rPr>
        <w:t>номинальной</w:t>
      </w:r>
      <w:proofErr w:type="spellEnd"/>
      <w:r>
        <w:rPr>
          <w:sz w:val="28"/>
        </w:rPr>
        <w:t xml:space="preserve"> </w:t>
      </w:r>
      <w:proofErr w:type="spellStart"/>
      <w:r>
        <w:rPr>
          <w:sz w:val="28"/>
        </w:rPr>
        <w:t>мощности</w:t>
      </w:r>
      <w:proofErr w:type="spellEnd"/>
      <w:r>
        <w:rPr>
          <w:sz w:val="28"/>
        </w:rPr>
        <w:t xml:space="preserve"> трансформатора (</w:t>
      </w:r>
      <w:r>
        <w:rPr>
          <w:position w:val="-12"/>
          <w:sz w:val="28"/>
        </w:rPr>
        <w:object w:dxaOrig="740" w:dyaOrig="380">
          <v:shape id="_x0000_i1072" type="#_x0000_t75" style="width:36.75pt;height:18.75pt" o:ole="" fillcolor="window">
            <v:imagedata r:id="rId120" o:title=""/>
          </v:shape>
          <o:OLEObject Type="Embed" ProgID="Equation.3" ShapeID="_x0000_i1072" DrawAspect="Content" ObjectID="_1634145175" r:id="rId121"/>
        </w:object>
      </w:r>
      <w:r>
        <w:rPr>
          <w:sz w:val="28"/>
        </w:rPr>
        <w:t xml:space="preserve">). </w:t>
      </w:r>
      <w:proofErr w:type="spellStart"/>
      <w:r>
        <w:rPr>
          <w:sz w:val="28"/>
        </w:rPr>
        <w:t>Она</w:t>
      </w:r>
      <w:proofErr w:type="spellEnd"/>
      <w:r>
        <w:rPr>
          <w:sz w:val="28"/>
        </w:rPr>
        <w:t xml:space="preserve"> </w:t>
      </w:r>
      <w:proofErr w:type="spellStart"/>
      <w:r>
        <w:rPr>
          <w:sz w:val="28"/>
        </w:rPr>
        <w:t>должна</w:t>
      </w:r>
      <w:proofErr w:type="spellEnd"/>
      <w:r>
        <w:rPr>
          <w:sz w:val="28"/>
        </w:rPr>
        <w:t xml:space="preserve"> </w:t>
      </w:r>
      <w:proofErr w:type="spellStart"/>
      <w:r>
        <w:rPr>
          <w:sz w:val="28"/>
        </w:rPr>
        <w:t>удовлетворять</w:t>
      </w:r>
      <w:proofErr w:type="spellEnd"/>
      <w:r>
        <w:rPr>
          <w:sz w:val="28"/>
        </w:rPr>
        <w:t xml:space="preserve"> </w:t>
      </w:r>
      <w:proofErr w:type="spellStart"/>
      <w:r>
        <w:rPr>
          <w:sz w:val="28"/>
        </w:rPr>
        <w:t>экономическим</w:t>
      </w:r>
      <w:proofErr w:type="spellEnd"/>
      <w:r>
        <w:rPr>
          <w:sz w:val="28"/>
        </w:rPr>
        <w:t xml:space="preserve"> и </w:t>
      </w:r>
      <w:proofErr w:type="spellStart"/>
      <w:r>
        <w:rPr>
          <w:sz w:val="28"/>
        </w:rPr>
        <w:t>эксплуатационным</w:t>
      </w:r>
      <w:proofErr w:type="spellEnd"/>
      <w:r>
        <w:rPr>
          <w:sz w:val="28"/>
        </w:rPr>
        <w:t xml:space="preserve"> </w:t>
      </w:r>
      <w:proofErr w:type="spellStart"/>
      <w:r>
        <w:rPr>
          <w:sz w:val="28"/>
        </w:rPr>
        <w:t>условиям</w:t>
      </w:r>
      <w:proofErr w:type="spellEnd"/>
      <w:r>
        <w:rPr>
          <w:sz w:val="28"/>
        </w:rPr>
        <w:t xml:space="preserve">, </w:t>
      </w:r>
      <w:proofErr w:type="spellStart"/>
      <w:r>
        <w:rPr>
          <w:sz w:val="28"/>
        </w:rPr>
        <w:t>которые</w:t>
      </w:r>
      <w:proofErr w:type="spellEnd"/>
      <w:r>
        <w:rPr>
          <w:sz w:val="28"/>
        </w:rPr>
        <w:t xml:space="preserve"> </w:t>
      </w:r>
      <w:proofErr w:type="spellStart"/>
      <w:r>
        <w:rPr>
          <w:sz w:val="28"/>
        </w:rPr>
        <w:t>проверяются</w:t>
      </w:r>
      <w:proofErr w:type="spellEnd"/>
      <w:r>
        <w:rPr>
          <w:sz w:val="28"/>
        </w:rPr>
        <w:t xml:space="preserve"> по </w:t>
      </w:r>
      <w:proofErr w:type="spellStart"/>
      <w:r>
        <w:rPr>
          <w:sz w:val="28"/>
        </w:rPr>
        <w:t>коэффициентам</w:t>
      </w:r>
      <w:proofErr w:type="spellEnd"/>
      <w:r>
        <w:rPr>
          <w:sz w:val="28"/>
        </w:rPr>
        <w:t xml:space="preserve"> загрузки </w:t>
      </w:r>
      <w:proofErr w:type="spellStart"/>
      <w:r>
        <w:rPr>
          <w:sz w:val="28"/>
        </w:rPr>
        <w:t>трансформаторов</w:t>
      </w:r>
      <w:proofErr w:type="spellEnd"/>
      <w:r>
        <w:rPr>
          <w:sz w:val="28"/>
        </w:rPr>
        <w:t xml:space="preserve"> в </w:t>
      </w:r>
      <w:proofErr w:type="spellStart"/>
      <w:r>
        <w:rPr>
          <w:sz w:val="28"/>
        </w:rPr>
        <w:t>нормальном</w:t>
      </w:r>
      <w:proofErr w:type="spellEnd"/>
      <w:r>
        <w:rPr>
          <w:sz w:val="28"/>
        </w:rPr>
        <w:t xml:space="preserve"> и </w:t>
      </w:r>
      <w:proofErr w:type="spellStart"/>
      <w:r>
        <w:rPr>
          <w:sz w:val="28"/>
        </w:rPr>
        <w:t>послеаварийном</w:t>
      </w:r>
      <w:proofErr w:type="spellEnd"/>
      <w:r>
        <w:rPr>
          <w:sz w:val="28"/>
        </w:rPr>
        <w:t xml:space="preserve"> режимах (при </w:t>
      </w:r>
      <w:proofErr w:type="spellStart"/>
      <w:r>
        <w:rPr>
          <w:sz w:val="28"/>
        </w:rPr>
        <w:t>отключении</w:t>
      </w:r>
      <w:proofErr w:type="spellEnd"/>
      <w:r>
        <w:rPr>
          <w:sz w:val="28"/>
        </w:rPr>
        <w:t xml:space="preserve"> одного трансформатора). </w:t>
      </w:r>
      <w:proofErr w:type="spellStart"/>
      <w:r>
        <w:rPr>
          <w:sz w:val="28"/>
        </w:rPr>
        <w:t>Коэф</w:t>
      </w:r>
      <w:proofErr w:type="spellEnd"/>
      <w:r>
        <w:rPr>
          <w:sz w:val="28"/>
          <w:lang w:val="ru-RU"/>
        </w:rPr>
        <w:t>-</w:t>
      </w:r>
      <w:proofErr w:type="spellStart"/>
      <w:r>
        <w:rPr>
          <w:sz w:val="28"/>
        </w:rPr>
        <w:t>фициенты</w:t>
      </w:r>
      <w:proofErr w:type="spellEnd"/>
      <w:r>
        <w:rPr>
          <w:sz w:val="28"/>
        </w:rPr>
        <w:t xml:space="preserve"> загрузки в </w:t>
      </w:r>
      <w:proofErr w:type="spellStart"/>
      <w:r>
        <w:rPr>
          <w:sz w:val="28"/>
        </w:rPr>
        <w:t>нормальном</w:t>
      </w:r>
      <w:proofErr w:type="spellEnd"/>
      <w:r>
        <w:rPr>
          <w:sz w:val="28"/>
        </w:rPr>
        <w:t xml:space="preserve"> </w:t>
      </w:r>
      <w:r>
        <w:rPr>
          <w:position w:val="-12"/>
          <w:sz w:val="28"/>
        </w:rPr>
        <w:object w:dxaOrig="200" w:dyaOrig="380">
          <v:shape id="_x0000_i1073" type="#_x0000_t75" style="width:9.75pt;height:18.75pt" o:ole="" fillcolor="window">
            <v:imagedata r:id="rId122" o:title=""/>
          </v:shape>
          <o:OLEObject Type="Embed" ProgID="Equation.3" ShapeID="_x0000_i1073" DrawAspect="Content" ObjectID="_1634145176" r:id="rId123"/>
        </w:object>
      </w:r>
      <w:r>
        <w:rPr>
          <w:position w:val="-12"/>
          <w:sz w:val="28"/>
        </w:rPr>
        <w:object w:dxaOrig="340" w:dyaOrig="360">
          <v:shape id="_x0000_i1074" type="#_x0000_t75" style="width:17.25pt;height:18pt" o:ole="" fillcolor="window">
            <v:imagedata r:id="rId124" o:title=""/>
          </v:shape>
          <o:OLEObject Type="Embed" ProgID="Equation.3" ShapeID="_x0000_i1074" DrawAspect="Content" ObjectID="_1634145177" r:id="rId125"/>
        </w:object>
      </w:r>
      <w:r>
        <w:rPr>
          <w:sz w:val="28"/>
        </w:rPr>
        <w:t xml:space="preserve">и </w:t>
      </w:r>
      <w:proofErr w:type="spellStart"/>
      <w:r>
        <w:rPr>
          <w:sz w:val="28"/>
        </w:rPr>
        <w:t>послеаварийном</w:t>
      </w:r>
      <w:proofErr w:type="spellEnd"/>
      <w:r>
        <w:rPr>
          <w:sz w:val="28"/>
        </w:rPr>
        <w:t xml:space="preserve"> режимах </w:t>
      </w:r>
      <w:r>
        <w:rPr>
          <w:position w:val="-12"/>
          <w:sz w:val="28"/>
        </w:rPr>
        <w:object w:dxaOrig="540" w:dyaOrig="360">
          <v:shape id="_x0000_i1075" type="#_x0000_t75" style="width:27pt;height:18pt" o:ole="" fillcolor="window">
            <v:imagedata r:id="rId126" o:title=""/>
          </v:shape>
          <o:OLEObject Type="Embed" ProgID="Equation.3" ShapeID="_x0000_i1075" DrawAspect="Content" ObjectID="_1634145178" r:id="rId127"/>
        </w:object>
      </w:r>
      <w:r>
        <w:rPr>
          <w:sz w:val="28"/>
          <w:lang w:val="ru-RU"/>
        </w:rPr>
        <w:t xml:space="preserve"> </w:t>
      </w:r>
      <w:proofErr w:type="spellStart"/>
      <w:r>
        <w:rPr>
          <w:sz w:val="28"/>
        </w:rPr>
        <w:t>рассчитываются</w:t>
      </w:r>
      <w:proofErr w:type="spellEnd"/>
      <w:r>
        <w:rPr>
          <w:sz w:val="28"/>
        </w:rPr>
        <w:t xml:space="preserve"> по формулам:</w:t>
      </w:r>
    </w:p>
    <w:p w:rsidR="00135CE1" w:rsidRDefault="00135CE1" w:rsidP="00135CE1">
      <w:pPr>
        <w:ind w:firstLine="567"/>
        <w:jc w:val="both"/>
        <w:rPr>
          <w:i/>
          <w:sz w:val="28"/>
        </w:rPr>
      </w:pPr>
    </w:p>
    <w:p w:rsidR="00135CE1" w:rsidRDefault="00135CE1" w:rsidP="00135CE1">
      <w:pPr>
        <w:ind w:firstLine="567"/>
        <w:jc w:val="center"/>
        <w:rPr>
          <w:sz w:val="28"/>
        </w:rPr>
      </w:pPr>
      <w:r>
        <w:rPr>
          <w:position w:val="-30"/>
          <w:sz w:val="28"/>
        </w:rPr>
        <w:object w:dxaOrig="1740" w:dyaOrig="680">
          <v:shape id="_x0000_i1076" type="#_x0000_t75" style="width:87pt;height:33.75pt" o:ole="" fillcolor="window">
            <v:imagedata r:id="rId128" o:title=""/>
          </v:shape>
          <o:OLEObject Type="Embed" ProgID="Equation.3" ShapeID="_x0000_i1076" DrawAspect="Content" ObjectID="_1634145179" r:id="rId129"/>
        </w:object>
      </w:r>
      <w:r>
        <w:rPr>
          <w:sz w:val="28"/>
        </w:rPr>
        <w:t xml:space="preserve">       </w:t>
      </w:r>
      <w:r>
        <w:rPr>
          <w:position w:val="-30"/>
          <w:sz w:val="28"/>
        </w:rPr>
        <w:object w:dxaOrig="2419" w:dyaOrig="700">
          <v:shape id="_x0000_i1077" type="#_x0000_t75" style="width:120.75pt;height:35.25pt" o:ole="" fillcolor="window">
            <v:imagedata r:id="rId130" o:title=""/>
          </v:shape>
          <o:OLEObject Type="Embed" ProgID="Equation.3" ShapeID="_x0000_i1077" DrawAspect="Content" ObjectID="_1634145180" r:id="rId131"/>
        </w:object>
      </w:r>
    </w:p>
    <w:p w:rsidR="00135CE1" w:rsidRDefault="00135CE1" w:rsidP="00135CE1">
      <w:pPr>
        <w:ind w:firstLine="567"/>
        <w:jc w:val="both"/>
        <w:rPr>
          <w:sz w:val="28"/>
        </w:rPr>
      </w:pPr>
    </w:p>
    <w:p w:rsidR="00135CE1" w:rsidRDefault="00135CE1" w:rsidP="00135CE1">
      <w:pPr>
        <w:ind w:firstLine="567"/>
        <w:jc w:val="both"/>
        <w:rPr>
          <w:sz w:val="28"/>
        </w:rPr>
      </w:pPr>
      <w:proofErr w:type="spellStart"/>
      <w:r>
        <w:rPr>
          <w:sz w:val="28"/>
        </w:rPr>
        <w:t>где</w:t>
      </w:r>
      <w:proofErr w:type="spellEnd"/>
      <w:r>
        <w:rPr>
          <w:sz w:val="28"/>
        </w:rPr>
        <w:t xml:space="preserve"> </w:t>
      </w:r>
      <w:r>
        <w:rPr>
          <w:position w:val="-10"/>
          <w:sz w:val="28"/>
        </w:rPr>
        <w:object w:dxaOrig="499" w:dyaOrig="340">
          <v:shape id="_x0000_i1078" type="#_x0000_t75" style="width:24.75pt;height:17.25pt" o:ole="" fillcolor="window">
            <v:imagedata r:id="rId132" o:title=""/>
          </v:shape>
          <o:OLEObject Type="Embed" ProgID="Equation.3" ShapeID="_x0000_i1078" DrawAspect="Content" ObjectID="_1634145181" r:id="rId133"/>
        </w:object>
      </w:r>
      <w:proofErr w:type="spellStart"/>
      <w:r>
        <w:rPr>
          <w:sz w:val="28"/>
        </w:rPr>
        <w:t>количество</w:t>
      </w:r>
      <w:proofErr w:type="spellEnd"/>
      <w:r>
        <w:rPr>
          <w:sz w:val="28"/>
        </w:rPr>
        <w:t xml:space="preserve"> </w:t>
      </w:r>
      <w:proofErr w:type="spellStart"/>
      <w:r>
        <w:rPr>
          <w:sz w:val="28"/>
        </w:rPr>
        <w:t>трансформаторов</w:t>
      </w:r>
      <w:proofErr w:type="spellEnd"/>
      <w:r>
        <w:rPr>
          <w:sz w:val="28"/>
        </w:rPr>
        <w:t xml:space="preserve">, </w:t>
      </w:r>
      <w:proofErr w:type="spellStart"/>
      <w:r>
        <w:rPr>
          <w:sz w:val="28"/>
        </w:rPr>
        <w:t>установленных</w:t>
      </w:r>
      <w:proofErr w:type="spellEnd"/>
      <w:r>
        <w:rPr>
          <w:sz w:val="28"/>
        </w:rPr>
        <w:t xml:space="preserve"> на </w:t>
      </w:r>
      <w:proofErr w:type="spellStart"/>
      <w:r>
        <w:rPr>
          <w:sz w:val="28"/>
        </w:rPr>
        <w:t>ПС</w:t>
      </w:r>
      <w:proofErr w:type="spellEnd"/>
      <w:r>
        <w:rPr>
          <w:sz w:val="28"/>
        </w:rPr>
        <w:t>.</w:t>
      </w:r>
    </w:p>
    <w:p w:rsidR="00135CE1" w:rsidRDefault="00135CE1" w:rsidP="00135CE1">
      <w:pPr>
        <w:ind w:firstLine="567"/>
        <w:jc w:val="both"/>
        <w:rPr>
          <w:sz w:val="28"/>
        </w:rPr>
      </w:pPr>
      <w:proofErr w:type="spellStart"/>
      <w:r>
        <w:rPr>
          <w:sz w:val="28"/>
        </w:rPr>
        <w:t>Коэффициент</w:t>
      </w:r>
      <w:proofErr w:type="spellEnd"/>
      <w:r>
        <w:rPr>
          <w:sz w:val="28"/>
        </w:rPr>
        <w:t xml:space="preserve"> загрузки в </w:t>
      </w:r>
      <w:proofErr w:type="spellStart"/>
      <w:r>
        <w:rPr>
          <w:sz w:val="28"/>
        </w:rPr>
        <w:t>нормальном</w:t>
      </w:r>
      <w:proofErr w:type="spellEnd"/>
      <w:r>
        <w:rPr>
          <w:sz w:val="28"/>
        </w:rPr>
        <w:t xml:space="preserve"> </w:t>
      </w:r>
      <w:proofErr w:type="spellStart"/>
      <w:r>
        <w:rPr>
          <w:sz w:val="28"/>
        </w:rPr>
        <w:t>режиме</w:t>
      </w:r>
      <w:proofErr w:type="spellEnd"/>
      <w:r>
        <w:rPr>
          <w:sz w:val="28"/>
        </w:rPr>
        <w:t xml:space="preserve"> </w:t>
      </w:r>
      <w:proofErr w:type="spellStart"/>
      <w:r>
        <w:rPr>
          <w:sz w:val="28"/>
        </w:rPr>
        <w:t>должен</w:t>
      </w:r>
      <w:proofErr w:type="spellEnd"/>
      <w:r>
        <w:rPr>
          <w:sz w:val="28"/>
        </w:rPr>
        <w:t xml:space="preserve"> находиться в </w:t>
      </w:r>
      <w:proofErr w:type="spellStart"/>
      <w:r>
        <w:rPr>
          <w:sz w:val="28"/>
        </w:rPr>
        <w:t>экономически</w:t>
      </w:r>
      <w:proofErr w:type="spellEnd"/>
      <w:r>
        <w:rPr>
          <w:sz w:val="28"/>
        </w:rPr>
        <w:t xml:space="preserve"> </w:t>
      </w:r>
      <w:proofErr w:type="spellStart"/>
      <w:r>
        <w:rPr>
          <w:sz w:val="28"/>
        </w:rPr>
        <w:t>целесообразных</w:t>
      </w:r>
      <w:proofErr w:type="spellEnd"/>
      <w:r>
        <w:rPr>
          <w:sz w:val="28"/>
        </w:rPr>
        <w:t xml:space="preserve"> </w:t>
      </w:r>
      <w:proofErr w:type="spellStart"/>
      <w:r>
        <w:rPr>
          <w:sz w:val="28"/>
        </w:rPr>
        <w:t>пределах</w:t>
      </w:r>
      <w:proofErr w:type="spellEnd"/>
    </w:p>
    <w:p w:rsidR="00135CE1" w:rsidRDefault="00135CE1" w:rsidP="00135CE1">
      <w:pPr>
        <w:ind w:firstLine="567"/>
        <w:jc w:val="both"/>
        <w:rPr>
          <w:sz w:val="28"/>
        </w:rPr>
      </w:pPr>
    </w:p>
    <w:p w:rsidR="00135CE1" w:rsidRDefault="00135CE1" w:rsidP="00135CE1">
      <w:pPr>
        <w:jc w:val="center"/>
        <w:rPr>
          <w:sz w:val="28"/>
        </w:rPr>
      </w:pPr>
      <w:r>
        <w:rPr>
          <w:position w:val="-12"/>
          <w:sz w:val="28"/>
        </w:rPr>
        <w:object w:dxaOrig="1760" w:dyaOrig="380">
          <v:shape id="_x0000_i1079" type="#_x0000_t75" style="width:87.75pt;height:18.75pt" o:ole="" fillcolor="window">
            <v:imagedata r:id="rId134" o:title=""/>
          </v:shape>
          <o:OLEObject Type="Embed" ProgID="Equation.3" ShapeID="_x0000_i1079" DrawAspect="Content" ObjectID="_1634145182" r:id="rId135"/>
        </w:object>
      </w:r>
      <w:r>
        <w:rPr>
          <w:sz w:val="28"/>
        </w:rPr>
        <w:t>,</w:t>
      </w:r>
    </w:p>
    <w:p w:rsidR="00135CE1" w:rsidRDefault="00135CE1" w:rsidP="00135CE1">
      <w:pPr>
        <w:jc w:val="center"/>
        <w:rPr>
          <w:sz w:val="28"/>
        </w:rPr>
      </w:pPr>
    </w:p>
    <w:p w:rsidR="00135CE1" w:rsidRDefault="00135CE1" w:rsidP="00135CE1">
      <w:pPr>
        <w:pStyle w:val="31"/>
        <w:jc w:val="both"/>
        <w:rPr>
          <w:lang w:val="ru-RU"/>
        </w:rPr>
      </w:pPr>
      <w:r>
        <w:t xml:space="preserve">а в </w:t>
      </w:r>
      <w:proofErr w:type="spellStart"/>
      <w:r>
        <w:t>послеаварийном</w:t>
      </w:r>
      <w:proofErr w:type="spellEnd"/>
      <w:r>
        <w:t xml:space="preserve"> </w:t>
      </w:r>
      <w:proofErr w:type="spellStart"/>
      <w:r>
        <w:t>режиме</w:t>
      </w:r>
      <w:proofErr w:type="spellEnd"/>
      <w:r>
        <w:t xml:space="preserve"> не </w:t>
      </w:r>
      <w:proofErr w:type="spellStart"/>
      <w:r>
        <w:t>должен</w:t>
      </w:r>
      <w:proofErr w:type="spellEnd"/>
      <w:r>
        <w:t xml:space="preserve"> </w:t>
      </w:r>
      <w:proofErr w:type="spellStart"/>
      <w:r>
        <w:t>превышать</w:t>
      </w:r>
      <w:proofErr w:type="spellEnd"/>
      <w:r>
        <w:t xml:space="preserve"> </w:t>
      </w:r>
      <w:proofErr w:type="spellStart"/>
      <w:r>
        <w:t>технически</w:t>
      </w:r>
      <w:proofErr w:type="spellEnd"/>
      <w:r>
        <w:t xml:space="preserve"> допустимого </w:t>
      </w:r>
      <w:proofErr w:type="spellStart"/>
      <w:r>
        <w:t>значения</w:t>
      </w:r>
      <w:proofErr w:type="spellEnd"/>
    </w:p>
    <w:p w:rsidR="00135CE1" w:rsidRDefault="00135CE1" w:rsidP="00135CE1">
      <w:pPr>
        <w:pStyle w:val="31"/>
        <w:jc w:val="both"/>
        <w:rPr>
          <w:lang w:val="ru-RU"/>
        </w:rPr>
      </w:pPr>
    </w:p>
    <w:p w:rsidR="00135CE1" w:rsidRDefault="00135CE1" w:rsidP="00135CE1">
      <w:pPr>
        <w:ind w:firstLine="567"/>
        <w:jc w:val="right"/>
        <w:rPr>
          <w:sz w:val="28"/>
        </w:rPr>
      </w:pPr>
      <w:r>
        <w:rPr>
          <w:i/>
          <w:caps/>
          <w:sz w:val="28"/>
        </w:rPr>
        <w:t>К</w:t>
      </w:r>
      <w:r>
        <w:rPr>
          <w:caps/>
          <w:sz w:val="24"/>
          <w:vertAlign w:val="subscript"/>
        </w:rPr>
        <w:t>З</w:t>
      </w:r>
      <w:r>
        <w:rPr>
          <w:sz w:val="24"/>
          <w:vertAlign w:val="subscript"/>
        </w:rPr>
        <w:t>АВ</w:t>
      </w:r>
      <w:r>
        <w:rPr>
          <w:sz w:val="28"/>
        </w:rPr>
        <w:t xml:space="preserve"> </w:t>
      </w:r>
      <w:r>
        <w:rPr>
          <w:position w:val="-4"/>
          <w:sz w:val="28"/>
        </w:rPr>
        <w:object w:dxaOrig="220" w:dyaOrig="260">
          <v:shape id="_x0000_i1080" type="#_x0000_t75" style="width:11.25pt;height:12.75pt" o:ole="" fillcolor="window">
            <v:imagedata r:id="rId136" o:title=""/>
          </v:shape>
          <o:OLEObject Type="Embed" ProgID="Equation.3" ShapeID="_x0000_i1080" DrawAspect="Content" ObjectID="_1634145183" r:id="rId137"/>
        </w:object>
      </w:r>
      <w:r>
        <w:rPr>
          <w:sz w:val="28"/>
        </w:rPr>
        <w:t xml:space="preserve"> 1.5.                                               (2</w:t>
      </w:r>
      <w:r>
        <w:rPr>
          <w:sz w:val="28"/>
          <w:lang w:val="ru-RU"/>
        </w:rPr>
        <w:t>1.2</w:t>
      </w:r>
      <w:r>
        <w:rPr>
          <w:sz w:val="28"/>
        </w:rPr>
        <w:t>)</w:t>
      </w:r>
    </w:p>
    <w:p w:rsidR="00135CE1" w:rsidRDefault="00135CE1" w:rsidP="00135CE1">
      <w:pPr>
        <w:ind w:firstLine="567"/>
        <w:jc w:val="right"/>
        <w:rPr>
          <w:sz w:val="28"/>
        </w:rPr>
      </w:pPr>
    </w:p>
    <w:p w:rsidR="00135CE1" w:rsidRDefault="00135CE1" w:rsidP="00135CE1">
      <w:pPr>
        <w:ind w:firstLine="567"/>
        <w:jc w:val="both"/>
        <w:rPr>
          <w:sz w:val="28"/>
        </w:rPr>
      </w:pPr>
      <w:proofErr w:type="spellStart"/>
      <w:r>
        <w:rPr>
          <w:sz w:val="28"/>
        </w:rPr>
        <w:t>Это</w:t>
      </w:r>
      <w:proofErr w:type="spellEnd"/>
      <w:r>
        <w:rPr>
          <w:sz w:val="28"/>
        </w:rPr>
        <w:t xml:space="preserve"> </w:t>
      </w:r>
      <w:proofErr w:type="spellStart"/>
      <w:r>
        <w:rPr>
          <w:sz w:val="28"/>
        </w:rPr>
        <w:t>соотношение</w:t>
      </w:r>
      <w:proofErr w:type="spellEnd"/>
      <w:r>
        <w:rPr>
          <w:sz w:val="28"/>
        </w:rPr>
        <w:t xml:space="preserve"> </w:t>
      </w:r>
      <w:proofErr w:type="spellStart"/>
      <w:r>
        <w:rPr>
          <w:sz w:val="28"/>
        </w:rPr>
        <w:t>следует</w:t>
      </w:r>
      <w:proofErr w:type="spellEnd"/>
      <w:r>
        <w:rPr>
          <w:sz w:val="28"/>
        </w:rPr>
        <w:t xml:space="preserve"> </w:t>
      </w:r>
      <w:proofErr w:type="spellStart"/>
      <w:r>
        <w:rPr>
          <w:sz w:val="28"/>
        </w:rPr>
        <w:t>из</w:t>
      </w:r>
      <w:proofErr w:type="spellEnd"/>
      <w:r>
        <w:rPr>
          <w:sz w:val="28"/>
        </w:rPr>
        <w:t xml:space="preserve"> того, </w:t>
      </w:r>
      <w:proofErr w:type="spellStart"/>
      <w:r>
        <w:rPr>
          <w:sz w:val="28"/>
        </w:rPr>
        <w:t>что</w:t>
      </w:r>
      <w:proofErr w:type="spellEnd"/>
      <w:r>
        <w:rPr>
          <w:sz w:val="28"/>
        </w:rPr>
        <w:t xml:space="preserve"> трансформатор, </w:t>
      </w:r>
      <w:proofErr w:type="spellStart"/>
      <w:r>
        <w:rPr>
          <w:sz w:val="28"/>
        </w:rPr>
        <w:t>как</w:t>
      </w:r>
      <w:proofErr w:type="spellEnd"/>
      <w:r>
        <w:rPr>
          <w:sz w:val="28"/>
        </w:rPr>
        <w:t xml:space="preserve"> и </w:t>
      </w:r>
      <w:proofErr w:type="spellStart"/>
      <w:r>
        <w:rPr>
          <w:sz w:val="28"/>
        </w:rPr>
        <w:t>любая</w:t>
      </w:r>
      <w:proofErr w:type="spellEnd"/>
      <w:r>
        <w:rPr>
          <w:sz w:val="28"/>
        </w:rPr>
        <w:t xml:space="preserve"> </w:t>
      </w:r>
      <w:proofErr w:type="spellStart"/>
      <w:r>
        <w:rPr>
          <w:sz w:val="28"/>
        </w:rPr>
        <w:t>электрическая</w:t>
      </w:r>
      <w:proofErr w:type="spellEnd"/>
      <w:r>
        <w:rPr>
          <w:sz w:val="28"/>
        </w:rPr>
        <w:t xml:space="preserve"> машина, </w:t>
      </w:r>
      <w:proofErr w:type="spellStart"/>
      <w:r>
        <w:rPr>
          <w:sz w:val="28"/>
        </w:rPr>
        <w:t>обладает</w:t>
      </w:r>
      <w:proofErr w:type="spellEnd"/>
      <w:r>
        <w:rPr>
          <w:sz w:val="28"/>
        </w:rPr>
        <w:t xml:space="preserve"> </w:t>
      </w:r>
      <w:proofErr w:type="spellStart"/>
      <w:r>
        <w:rPr>
          <w:sz w:val="28"/>
        </w:rPr>
        <w:t>определенной</w:t>
      </w:r>
      <w:proofErr w:type="spellEnd"/>
      <w:r>
        <w:rPr>
          <w:sz w:val="28"/>
        </w:rPr>
        <w:t xml:space="preserve"> </w:t>
      </w:r>
      <w:proofErr w:type="spellStart"/>
      <w:r>
        <w:rPr>
          <w:sz w:val="28"/>
        </w:rPr>
        <w:t>перегрузочной</w:t>
      </w:r>
      <w:proofErr w:type="spellEnd"/>
      <w:r>
        <w:rPr>
          <w:sz w:val="28"/>
        </w:rPr>
        <w:t xml:space="preserve"> </w:t>
      </w:r>
      <w:proofErr w:type="spellStart"/>
      <w:r>
        <w:rPr>
          <w:sz w:val="28"/>
        </w:rPr>
        <w:t>способностью</w:t>
      </w:r>
      <w:proofErr w:type="spellEnd"/>
      <w:r>
        <w:rPr>
          <w:sz w:val="28"/>
        </w:rPr>
        <w:t xml:space="preserve">. </w:t>
      </w:r>
      <w:proofErr w:type="spellStart"/>
      <w:r>
        <w:rPr>
          <w:sz w:val="28"/>
        </w:rPr>
        <w:t>Ее</w:t>
      </w:r>
      <w:proofErr w:type="spellEnd"/>
      <w:r>
        <w:rPr>
          <w:sz w:val="28"/>
        </w:rPr>
        <w:t xml:space="preserve"> </w:t>
      </w:r>
      <w:proofErr w:type="spellStart"/>
      <w:r>
        <w:rPr>
          <w:sz w:val="28"/>
        </w:rPr>
        <w:t>можно</w:t>
      </w:r>
      <w:proofErr w:type="spellEnd"/>
      <w:r>
        <w:rPr>
          <w:sz w:val="28"/>
        </w:rPr>
        <w:t xml:space="preserve"> </w:t>
      </w:r>
      <w:proofErr w:type="spellStart"/>
      <w:r>
        <w:rPr>
          <w:sz w:val="28"/>
        </w:rPr>
        <w:t>использовать</w:t>
      </w:r>
      <w:proofErr w:type="spellEnd"/>
      <w:r>
        <w:rPr>
          <w:sz w:val="28"/>
        </w:rPr>
        <w:t xml:space="preserve"> в </w:t>
      </w:r>
      <w:proofErr w:type="spellStart"/>
      <w:r>
        <w:rPr>
          <w:sz w:val="28"/>
        </w:rPr>
        <w:t>послеаварийном</w:t>
      </w:r>
      <w:proofErr w:type="spellEnd"/>
      <w:r>
        <w:rPr>
          <w:sz w:val="28"/>
        </w:rPr>
        <w:t xml:space="preserve"> </w:t>
      </w:r>
      <w:proofErr w:type="spellStart"/>
      <w:r>
        <w:rPr>
          <w:sz w:val="28"/>
        </w:rPr>
        <w:t>режиме</w:t>
      </w:r>
      <w:proofErr w:type="spellEnd"/>
      <w:r>
        <w:rPr>
          <w:sz w:val="28"/>
        </w:rPr>
        <w:t xml:space="preserve">, </w:t>
      </w:r>
      <w:proofErr w:type="spellStart"/>
      <w:r>
        <w:rPr>
          <w:sz w:val="28"/>
        </w:rPr>
        <w:t>когда</w:t>
      </w:r>
      <w:proofErr w:type="spellEnd"/>
      <w:r>
        <w:rPr>
          <w:sz w:val="28"/>
        </w:rPr>
        <w:t xml:space="preserve"> один </w:t>
      </w:r>
      <w:proofErr w:type="spellStart"/>
      <w:r>
        <w:rPr>
          <w:sz w:val="28"/>
        </w:rPr>
        <w:t>из</w:t>
      </w:r>
      <w:proofErr w:type="spellEnd"/>
      <w:r>
        <w:rPr>
          <w:sz w:val="28"/>
        </w:rPr>
        <w:t xml:space="preserve"> </w:t>
      </w:r>
      <w:proofErr w:type="spellStart"/>
      <w:r>
        <w:rPr>
          <w:sz w:val="28"/>
        </w:rPr>
        <w:t>трансформаторов</w:t>
      </w:r>
      <w:proofErr w:type="spellEnd"/>
      <w:r>
        <w:rPr>
          <w:sz w:val="28"/>
        </w:rPr>
        <w:t xml:space="preserve"> </w:t>
      </w:r>
      <w:proofErr w:type="spellStart"/>
      <w:r>
        <w:rPr>
          <w:sz w:val="28"/>
        </w:rPr>
        <w:t>аварийно</w:t>
      </w:r>
      <w:proofErr w:type="spellEnd"/>
      <w:r>
        <w:rPr>
          <w:sz w:val="28"/>
        </w:rPr>
        <w:t xml:space="preserve"> </w:t>
      </w:r>
      <w:proofErr w:type="spellStart"/>
      <w:r>
        <w:rPr>
          <w:sz w:val="28"/>
        </w:rPr>
        <w:t>или</w:t>
      </w:r>
      <w:proofErr w:type="spellEnd"/>
      <w:r>
        <w:rPr>
          <w:sz w:val="28"/>
        </w:rPr>
        <w:t xml:space="preserve"> планово </w:t>
      </w:r>
      <w:proofErr w:type="spellStart"/>
      <w:r>
        <w:rPr>
          <w:sz w:val="28"/>
        </w:rPr>
        <w:t>отключается</w:t>
      </w:r>
      <w:proofErr w:type="spellEnd"/>
      <w:r>
        <w:rPr>
          <w:sz w:val="28"/>
        </w:rPr>
        <w:t xml:space="preserve">, а </w:t>
      </w:r>
      <w:proofErr w:type="spellStart"/>
      <w:r>
        <w:rPr>
          <w:sz w:val="28"/>
        </w:rPr>
        <w:t>второй</w:t>
      </w:r>
      <w:proofErr w:type="spellEnd"/>
      <w:r>
        <w:rPr>
          <w:sz w:val="28"/>
        </w:rPr>
        <w:t xml:space="preserve"> берет на </w:t>
      </w:r>
      <w:proofErr w:type="spellStart"/>
      <w:r>
        <w:rPr>
          <w:sz w:val="28"/>
        </w:rPr>
        <w:t>себя</w:t>
      </w:r>
      <w:proofErr w:type="spellEnd"/>
      <w:r>
        <w:rPr>
          <w:sz w:val="28"/>
        </w:rPr>
        <w:t xml:space="preserve"> </w:t>
      </w:r>
      <w:proofErr w:type="spellStart"/>
      <w:r>
        <w:rPr>
          <w:sz w:val="28"/>
        </w:rPr>
        <w:t>нагрузку</w:t>
      </w:r>
      <w:proofErr w:type="spellEnd"/>
      <w:r>
        <w:rPr>
          <w:sz w:val="28"/>
        </w:rPr>
        <w:t xml:space="preserve"> </w:t>
      </w:r>
      <w:proofErr w:type="spellStart"/>
      <w:r>
        <w:rPr>
          <w:sz w:val="28"/>
        </w:rPr>
        <w:t>всего</w:t>
      </w:r>
      <w:proofErr w:type="spellEnd"/>
      <w:r>
        <w:rPr>
          <w:sz w:val="28"/>
        </w:rPr>
        <w:t xml:space="preserve"> </w:t>
      </w:r>
      <w:proofErr w:type="spellStart"/>
      <w:r>
        <w:rPr>
          <w:sz w:val="28"/>
        </w:rPr>
        <w:t>узла</w:t>
      </w:r>
      <w:proofErr w:type="spellEnd"/>
      <w:r>
        <w:rPr>
          <w:sz w:val="28"/>
        </w:rPr>
        <w:t xml:space="preserve">. </w:t>
      </w:r>
      <w:proofErr w:type="spellStart"/>
      <w:r>
        <w:rPr>
          <w:sz w:val="28"/>
        </w:rPr>
        <w:t>Это</w:t>
      </w:r>
      <w:proofErr w:type="spellEnd"/>
      <w:r>
        <w:rPr>
          <w:sz w:val="28"/>
        </w:rPr>
        <w:t xml:space="preserve"> </w:t>
      </w:r>
      <w:proofErr w:type="spellStart"/>
      <w:r>
        <w:rPr>
          <w:sz w:val="28"/>
        </w:rPr>
        <w:t>позволяет</w:t>
      </w:r>
      <w:proofErr w:type="spellEnd"/>
      <w:r>
        <w:rPr>
          <w:sz w:val="28"/>
        </w:rPr>
        <w:t xml:space="preserve"> </w:t>
      </w:r>
      <w:proofErr w:type="spellStart"/>
      <w:r>
        <w:rPr>
          <w:sz w:val="28"/>
        </w:rPr>
        <w:t>уменьшить</w:t>
      </w:r>
      <w:proofErr w:type="spellEnd"/>
      <w:r>
        <w:rPr>
          <w:sz w:val="28"/>
        </w:rPr>
        <w:t xml:space="preserve"> </w:t>
      </w:r>
      <w:proofErr w:type="spellStart"/>
      <w:r>
        <w:rPr>
          <w:sz w:val="28"/>
        </w:rPr>
        <w:t>мощность</w:t>
      </w:r>
      <w:proofErr w:type="spellEnd"/>
      <w:r>
        <w:rPr>
          <w:sz w:val="28"/>
        </w:rPr>
        <w:t xml:space="preserve"> </w:t>
      </w:r>
      <w:proofErr w:type="spellStart"/>
      <w:r>
        <w:rPr>
          <w:sz w:val="28"/>
        </w:rPr>
        <w:t>трансформаторов</w:t>
      </w:r>
      <w:proofErr w:type="spellEnd"/>
      <w:r>
        <w:rPr>
          <w:sz w:val="28"/>
        </w:rPr>
        <w:t xml:space="preserve">, </w:t>
      </w:r>
      <w:proofErr w:type="spellStart"/>
      <w:r>
        <w:rPr>
          <w:sz w:val="28"/>
        </w:rPr>
        <w:t>устанавливаемых</w:t>
      </w:r>
      <w:proofErr w:type="spellEnd"/>
      <w:r>
        <w:rPr>
          <w:sz w:val="28"/>
        </w:rPr>
        <w:t xml:space="preserve"> на </w:t>
      </w:r>
      <w:proofErr w:type="spellStart"/>
      <w:r>
        <w:rPr>
          <w:sz w:val="28"/>
        </w:rPr>
        <w:t>ПС</w:t>
      </w:r>
      <w:proofErr w:type="spellEnd"/>
      <w:r>
        <w:rPr>
          <w:sz w:val="28"/>
        </w:rPr>
        <w:t xml:space="preserve">. </w:t>
      </w:r>
      <w:proofErr w:type="spellStart"/>
      <w:r>
        <w:rPr>
          <w:sz w:val="28"/>
        </w:rPr>
        <w:t>Вместе</w:t>
      </w:r>
      <w:proofErr w:type="spellEnd"/>
      <w:r>
        <w:rPr>
          <w:sz w:val="28"/>
        </w:rPr>
        <w:t xml:space="preserve"> с тем, </w:t>
      </w:r>
      <w:proofErr w:type="spellStart"/>
      <w:r>
        <w:rPr>
          <w:sz w:val="28"/>
        </w:rPr>
        <w:t>перегрузочная</w:t>
      </w:r>
      <w:proofErr w:type="spellEnd"/>
      <w:r>
        <w:rPr>
          <w:sz w:val="28"/>
        </w:rPr>
        <w:t xml:space="preserve"> </w:t>
      </w:r>
      <w:proofErr w:type="spellStart"/>
      <w:r>
        <w:rPr>
          <w:sz w:val="28"/>
        </w:rPr>
        <w:t>способность</w:t>
      </w:r>
      <w:proofErr w:type="spellEnd"/>
      <w:r>
        <w:rPr>
          <w:sz w:val="28"/>
        </w:rPr>
        <w:t xml:space="preserve"> </w:t>
      </w:r>
      <w:proofErr w:type="spellStart"/>
      <w:r>
        <w:rPr>
          <w:sz w:val="28"/>
        </w:rPr>
        <w:t>трансформаторов</w:t>
      </w:r>
      <w:proofErr w:type="spellEnd"/>
      <w:r>
        <w:rPr>
          <w:sz w:val="28"/>
        </w:rPr>
        <w:t xml:space="preserve"> не </w:t>
      </w:r>
      <w:proofErr w:type="spellStart"/>
      <w:r>
        <w:rPr>
          <w:sz w:val="28"/>
        </w:rPr>
        <w:t>беспредельна</w:t>
      </w:r>
      <w:proofErr w:type="spellEnd"/>
      <w:r>
        <w:rPr>
          <w:sz w:val="28"/>
        </w:rPr>
        <w:t xml:space="preserve">. </w:t>
      </w:r>
      <w:proofErr w:type="spellStart"/>
      <w:r>
        <w:rPr>
          <w:sz w:val="28"/>
        </w:rPr>
        <w:t>Соотношение</w:t>
      </w:r>
      <w:proofErr w:type="spellEnd"/>
      <w:r>
        <w:rPr>
          <w:sz w:val="28"/>
        </w:rPr>
        <w:t xml:space="preserve"> (21.2), </w:t>
      </w:r>
      <w:proofErr w:type="spellStart"/>
      <w:r>
        <w:rPr>
          <w:sz w:val="28"/>
        </w:rPr>
        <w:t>установленное</w:t>
      </w:r>
      <w:proofErr w:type="spellEnd"/>
      <w:r>
        <w:rPr>
          <w:sz w:val="28"/>
        </w:rPr>
        <w:t xml:space="preserve"> в Правилах </w:t>
      </w:r>
      <w:proofErr w:type="spellStart"/>
      <w:r>
        <w:rPr>
          <w:sz w:val="28"/>
        </w:rPr>
        <w:t>устройства</w:t>
      </w:r>
      <w:proofErr w:type="spellEnd"/>
      <w:r>
        <w:rPr>
          <w:sz w:val="28"/>
        </w:rPr>
        <w:t xml:space="preserve"> </w:t>
      </w:r>
      <w:proofErr w:type="spellStart"/>
      <w:r>
        <w:rPr>
          <w:sz w:val="28"/>
        </w:rPr>
        <w:t>электроустанок</w:t>
      </w:r>
      <w:proofErr w:type="spellEnd"/>
      <w:r>
        <w:rPr>
          <w:sz w:val="28"/>
        </w:rPr>
        <w:t xml:space="preserve">, </w:t>
      </w:r>
      <w:proofErr w:type="spellStart"/>
      <w:r>
        <w:rPr>
          <w:sz w:val="28"/>
        </w:rPr>
        <w:t>позволяет</w:t>
      </w:r>
      <w:proofErr w:type="spellEnd"/>
      <w:r>
        <w:rPr>
          <w:sz w:val="28"/>
        </w:rPr>
        <w:t xml:space="preserve"> </w:t>
      </w:r>
      <w:proofErr w:type="spellStart"/>
      <w:r>
        <w:rPr>
          <w:sz w:val="28"/>
        </w:rPr>
        <w:t>сохранить</w:t>
      </w:r>
      <w:proofErr w:type="spellEnd"/>
      <w:r>
        <w:rPr>
          <w:sz w:val="28"/>
        </w:rPr>
        <w:t xml:space="preserve"> </w:t>
      </w:r>
      <w:proofErr w:type="spellStart"/>
      <w:r>
        <w:rPr>
          <w:sz w:val="28"/>
        </w:rPr>
        <w:t>срок</w:t>
      </w:r>
      <w:proofErr w:type="spellEnd"/>
      <w:r>
        <w:rPr>
          <w:sz w:val="28"/>
        </w:rPr>
        <w:t xml:space="preserve"> </w:t>
      </w:r>
      <w:proofErr w:type="spellStart"/>
      <w:r>
        <w:rPr>
          <w:sz w:val="28"/>
        </w:rPr>
        <w:t>службы</w:t>
      </w:r>
      <w:proofErr w:type="spellEnd"/>
      <w:r>
        <w:rPr>
          <w:sz w:val="28"/>
        </w:rPr>
        <w:t xml:space="preserve"> </w:t>
      </w:r>
      <w:proofErr w:type="spellStart"/>
      <w:r>
        <w:rPr>
          <w:sz w:val="28"/>
        </w:rPr>
        <w:t>изоляции</w:t>
      </w:r>
      <w:proofErr w:type="spellEnd"/>
      <w:r>
        <w:rPr>
          <w:sz w:val="28"/>
        </w:rPr>
        <w:t xml:space="preserve"> трансформатора в </w:t>
      </w:r>
      <w:proofErr w:type="spellStart"/>
      <w:r>
        <w:rPr>
          <w:sz w:val="28"/>
        </w:rPr>
        <w:t>пределах</w:t>
      </w:r>
      <w:proofErr w:type="spellEnd"/>
      <w:r>
        <w:rPr>
          <w:sz w:val="28"/>
        </w:rPr>
        <w:t xml:space="preserve"> нормативного.</w:t>
      </w:r>
    </w:p>
    <w:p w:rsidR="00135CE1" w:rsidRDefault="00135CE1" w:rsidP="00135CE1">
      <w:pPr>
        <w:ind w:firstLine="567"/>
        <w:jc w:val="both"/>
        <w:rPr>
          <w:sz w:val="28"/>
          <w:lang w:val="ru-RU"/>
        </w:rPr>
      </w:pPr>
      <w:proofErr w:type="spellStart"/>
      <w:r>
        <w:rPr>
          <w:sz w:val="28"/>
        </w:rPr>
        <w:t>Экономически</w:t>
      </w:r>
      <w:proofErr w:type="spellEnd"/>
      <w:r>
        <w:rPr>
          <w:sz w:val="28"/>
        </w:rPr>
        <w:t xml:space="preserve"> </w:t>
      </w:r>
      <w:proofErr w:type="spellStart"/>
      <w:r>
        <w:rPr>
          <w:sz w:val="28"/>
        </w:rPr>
        <w:t>целесообразный</w:t>
      </w:r>
      <w:proofErr w:type="spellEnd"/>
      <w:r>
        <w:rPr>
          <w:sz w:val="28"/>
        </w:rPr>
        <w:t xml:space="preserve"> режим </w:t>
      </w:r>
      <w:proofErr w:type="spellStart"/>
      <w:r>
        <w:rPr>
          <w:sz w:val="28"/>
        </w:rPr>
        <w:t>работы</w:t>
      </w:r>
      <w:proofErr w:type="spellEnd"/>
      <w:r>
        <w:rPr>
          <w:sz w:val="28"/>
        </w:rPr>
        <w:t xml:space="preserve"> </w:t>
      </w:r>
      <w:proofErr w:type="spellStart"/>
      <w:r>
        <w:rPr>
          <w:sz w:val="28"/>
        </w:rPr>
        <w:t>трансформаторов</w:t>
      </w:r>
      <w:proofErr w:type="spellEnd"/>
      <w:r>
        <w:rPr>
          <w:sz w:val="28"/>
        </w:rPr>
        <w:t xml:space="preserve"> на </w:t>
      </w:r>
      <w:proofErr w:type="spellStart"/>
      <w:r>
        <w:rPr>
          <w:sz w:val="28"/>
        </w:rPr>
        <w:t>ПС</w:t>
      </w:r>
      <w:proofErr w:type="spellEnd"/>
      <w:r>
        <w:rPr>
          <w:sz w:val="28"/>
        </w:rPr>
        <w:t xml:space="preserve"> </w:t>
      </w:r>
      <w:proofErr w:type="spellStart"/>
      <w:r>
        <w:rPr>
          <w:sz w:val="28"/>
        </w:rPr>
        <w:t>относиться</w:t>
      </w:r>
      <w:proofErr w:type="spellEnd"/>
      <w:r>
        <w:rPr>
          <w:sz w:val="28"/>
        </w:rPr>
        <w:t xml:space="preserve"> к </w:t>
      </w:r>
      <w:proofErr w:type="spellStart"/>
      <w:r>
        <w:rPr>
          <w:sz w:val="28"/>
        </w:rPr>
        <w:t>эффективным</w:t>
      </w:r>
      <w:proofErr w:type="spellEnd"/>
      <w:r>
        <w:rPr>
          <w:sz w:val="28"/>
        </w:rPr>
        <w:t xml:space="preserve"> </w:t>
      </w:r>
      <w:proofErr w:type="spellStart"/>
      <w:r>
        <w:rPr>
          <w:sz w:val="28"/>
        </w:rPr>
        <w:t>мероприятиям</w:t>
      </w:r>
      <w:proofErr w:type="spellEnd"/>
      <w:r>
        <w:rPr>
          <w:sz w:val="28"/>
        </w:rPr>
        <w:t xml:space="preserve"> </w:t>
      </w:r>
      <w:proofErr w:type="spellStart"/>
      <w:r>
        <w:rPr>
          <w:sz w:val="28"/>
        </w:rPr>
        <w:t>снижения</w:t>
      </w:r>
      <w:proofErr w:type="spellEnd"/>
      <w:r>
        <w:rPr>
          <w:sz w:val="28"/>
        </w:rPr>
        <w:t xml:space="preserve"> </w:t>
      </w:r>
      <w:proofErr w:type="spellStart"/>
      <w:r>
        <w:rPr>
          <w:sz w:val="28"/>
        </w:rPr>
        <w:t>потерь</w:t>
      </w:r>
      <w:proofErr w:type="spellEnd"/>
      <w:r>
        <w:rPr>
          <w:sz w:val="28"/>
        </w:rPr>
        <w:t xml:space="preserve"> </w:t>
      </w:r>
      <w:proofErr w:type="spellStart"/>
      <w:r>
        <w:rPr>
          <w:sz w:val="28"/>
        </w:rPr>
        <w:t>мощности</w:t>
      </w:r>
      <w:proofErr w:type="spellEnd"/>
      <w:r>
        <w:rPr>
          <w:sz w:val="28"/>
        </w:rPr>
        <w:t xml:space="preserve">. </w:t>
      </w:r>
      <w:r>
        <w:rPr>
          <w:sz w:val="28"/>
          <w:lang w:val="ru-RU"/>
        </w:rPr>
        <w:t>Он определяется нагрузкой ПС и параметрами трансформаторов. В весенне-летний период снижения нагрузки трансформаторы ПС оказываются длительное время недогруженными. Это вызывает в них относительное увеличение потерь электроэнергии (за счет потерь холостого хода).</w:t>
      </w:r>
    </w:p>
    <w:p w:rsidR="00135CE1" w:rsidRDefault="00135CE1" w:rsidP="00135CE1">
      <w:pPr>
        <w:ind w:firstLine="567"/>
        <w:jc w:val="both"/>
        <w:rPr>
          <w:sz w:val="28"/>
        </w:rPr>
      </w:pPr>
      <w:r>
        <w:rPr>
          <w:sz w:val="28"/>
        </w:rPr>
        <w:t xml:space="preserve">В таких </w:t>
      </w:r>
      <w:proofErr w:type="spellStart"/>
      <w:r>
        <w:rPr>
          <w:sz w:val="28"/>
        </w:rPr>
        <w:t>случаях</w:t>
      </w:r>
      <w:proofErr w:type="spellEnd"/>
      <w:r>
        <w:rPr>
          <w:sz w:val="28"/>
        </w:rPr>
        <w:t xml:space="preserve"> </w:t>
      </w:r>
      <w:proofErr w:type="spellStart"/>
      <w:r>
        <w:rPr>
          <w:sz w:val="28"/>
        </w:rPr>
        <w:t>может</w:t>
      </w:r>
      <w:proofErr w:type="spellEnd"/>
      <w:r>
        <w:rPr>
          <w:sz w:val="28"/>
        </w:rPr>
        <w:t xml:space="preserve"> </w:t>
      </w:r>
      <w:proofErr w:type="spellStart"/>
      <w:r>
        <w:rPr>
          <w:sz w:val="28"/>
        </w:rPr>
        <w:t>оказаться</w:t>
      </w:r>
      <w:proofErr w:type="spellEnd"/>
      <w:r>
        <w:rPr>
          <w:sz w:val="28"/>
        </w:rPr>
        <w:t xml:space="preserve"> </w:t>
      </w:r>
      <w:proofErr w:type="spellStart"/>
      <w:r>
        <w:rPr>
          <w:sz w:val="28"/>
        </w:rPr>
        <w:t>целесообразным</w:t>
      </w:r>
      <w:proofErr w:type="spellEnd"/>
      <w:r>
        <w:rPr>
          <w:sz w:val="28"/>
        </w:rPr>
        <w:t xml:space="preserve"> </w:t>
      </w:r>
      <w:proofErr w:type="spellStart"/>
      <w:r>
        <w:rPr>
          <w:sz w:val="28"/>
        </w:rPr>
        <w:t>отключение</w:t>
      </w:r>
      <w:proofErr w:type="spellEnd"/>
      <w:r>
        <w:rPr>
          <w:sz w:val="28"/>
        </w:rPr>
        <w:t xml:space="preserve"> части </w:t>
      </w:r>
      <w:proofErr w:type="spellStart"/>
      <w:r>
        <w:rPr>
          <w:sz w:val="28"/>
        </w:rPr>
        <w:t>трансформаторов</w:t>
      </w:r>
      <w:proofErr w:type="spellEnd"/>
      <w:r>
        <w:rPr>
          <w:sz w:val="28"/>
        </w:rPr>
        <w:t xml:space="preserve">. При </w:t>
      </w:r>
      <w:proofErr w:type="spellStart"/>
      <w:r>
        <w:rPr>
          <w:sz w:val="28"/>
        </w:rPr>
        <w:t>этом</w:t>
      </w:r>
      <w:proofErr w:type="spellEnd"/>
      <w:r>
        <w:rPr>
          <w:sz w:val="28"/>
        </w:rPr>
        <w:t xml:space="preserve"> при </w:t>
      </w:r>
      <w:proofErr w:type="spellStart"/>
      <w:r>
        <w:rPr>
          <w:sz w:val="28"/>
        </w:rPr>
        <w:t>наличии</w:t>
      </w:r>
      <w:proofErr w:type="spellEnd"/>
      <w:r>
        <w:rPr>
          <w:sz w:val="28"/>
        </w:rPr>
        <w:t xml:space="preserve"> </w:t>
      </w:r>
      <w:proofErr w:type="spellStart"/>
      <w:r>
        <w:rPr>
          <w:sz w:val="28"/>
        </w:rPr>
        <w:t>потребителей</w:t>
      </w:r>
      <w:proofErr w:type="spellEnd"/>
      <w:r>
        <w:rPr>
          <w:sz w:val="28"/>
        </w:rPr>
        <w:t xml:space="preserve"> </w:t>
      </w:r>
      <w:r>
        <w:rPr>
          <w:sz w:val="28"/>
          <w:lang w:val="en-US"/>
        </w:rPr>
        <w:t>I</w:t>
      </w:r>
      <w:r>
        <w:rPr>
          <w:sz w:val="28"/>
        </w:rPr>
        <w:t xml:space="preserve"> </w:t>
      </w:r>
      <w:proofErr w:type="spellStart"/>
      <w:r>
        <w:rPr>
          <w:sz w:val="28"/>
        </w:rPr>
        <w:t>категории</w:t>
      </w:r>
      <w:proofErr w:type="spellEnd"/>
      <w:r>
        <w:rPr>
          <w:sz w:val="28"/>
        </w:rPr>
        <w:t xml:space="preserve"> </w:t>
      </w:r>
      <w:proofErr w:type="spellStart"/>
      <w:r>
        <w:rPr>
          <w:sz w:val="28"/>
        </w:rPr>
        <w:t>надежности</w:t>
      </w:r>
      <w:proofErr w:type="spellEnd"/>
      <w:r>
        <w:rPr>
          <w:sz w:val="28"/>
        </w:rPr>
        <w:t xml:space="preserve"> на </w:t>
      </w:r>
      <w:proofErr w:type="spellStart"/>
      <w:r>
        <w:rPr>
          <w:sz w:val="28"/>
        </w:rPr>
        <w:t>выключателях</w:t>
      </w:r>
      <w:proofErr w:type="spellEnd"/>
      <w:r>
        <w:rPr>
          <w:sz w:val="28"/>
        </w:rPr>
        <w:t xml:space="preserve"> на </w:t>
      </w:r>
      <w:proofErr w:type="spellStart"/>
      <w:r>
        <w:rPr>
          <w:sz w:val="28"/>
        </w:rPr>
        <w:t>стороне</w:t>
      </w:r>
      <w:proofErr w:type="spellEnd"/>
      <w:r>
        <w:rPr>
          <w:sz w:val="28"/>
        </w:rPr>
        <w:t xml:space="preserve"> </w:t>
      </w:r>
      <w:proofErr w:type="spellStart"/>
      <w:r>
        <w:rPr>
          <w:sz w:val="28"/>
        </w:rPr>
        <w:t>высокого</w:t>
      </w:r>
      <w:proofErr w:type="spellEnd"/>
      <w:r>
        <w:rPr>
          <w:sz w:val="28"/>
        </w:rPr>
        <w:t xml:space="preserve"> </w:t>
      </w:r>
      <w:proofErr w:type="spellStart"/>
      <w:r>
        <w:rPr>
          <w:sz w:val="28"/>
        </w:rPr>
        <w:t>напряжения</w:t>
      </w:r>
      <w:proofErr w:type="spellEnd"/>
      <w:r>
        <w:rPr>
          <w:sz w:val="28"/>
        </w:rPr>
        <w:t xml:space="preserve"> </w:t>
      </w:r>
      <w:proofErr w:type="spellStart"/>
      <w:r>
        <w:rPr>
          <w:sz w:val="28"/>
        </w:rPr>
        <w:t>этих</w:t>
      </w:r>
      <w:proofErr w:type="spellEnd"/>
      <w:r>
        <w:rPr>
          <w:sz w:val="28"/>
        </w:rPr>
        <w:t xml:space="preserve"> </w:t>
      </w:r>
      <w:proofErr w:type="spellStart"/>
      <w:r>
        <w:rPr>
          <w:sz w:val="28"/>
        </w:rPr>
        <w:t>трансформаторов</w:t>
      </w:r>
      <w:proofErr w:type="spellEnd"/>
      <w:r>
        <w:rPr>
          <w:sz w:val="28"/>
        </w:rPr>
        <w:t xml:space="preserve"> </w:t>
      </w:r>
      <w:proofErr w:type="spellStart"/>
      <w:r>
        <w:rPr>
          <w:sz w:val="28"/>
        </w:rPr>
        <w:t>должна</w:t>
      </w:r>
      <w:proofErr w:type="spellEnd"/>
      <w:r>
        <w:rPr>
          <w:sz w:val="28"/>
        </w:rPr>
        <w:t xml:space="preserve"> </w:t>
      </w:r>
      <w:proofErr w:type="spellStart"/>
      <w:r>
        <w:rPr>
          <w:sz w:val="28"/>
        </w:rPr>
        <w:t>быть</w:t>
      </w:r>
      <w:proofErr w:type="spellEnd"/>
      <w:r>
        <w:rPr>
          <w:sz w:val="28"/>
        </w:rPr>
        <w:t xml:space="preserve"> установлена автоматика АВР.</w:t>
      </w:r>
    </w:p>
    <w:p w:rsidR="00135CE1" w:rsidRDefault="00135CE1" w:rsidP="00135CE1">
      <w:pPr>
        <w:ind w:firstLine="567"/>
        <w:jc w:val="both"/>
        <w:rPr>
          <w:sz w:val="28"/>
        </w:rPr>
      </w:pPr>
      <w:proofErr w:type="spellStart"/>
      <w:r>
        <w:rPr>
          <w:sz w:val="28"/>
        </w:rPr>
        <w:t>Условием</w:t>
      </w:r>
      <w:proofErr w:type="spellEnd"/>
      <w:r>
        <w:rPr>
          <w:sz w:val="28"/>
        </w:rPr>
        <w:t xml:space="preserve"> </w:t>
      </w:r>
      <w:proofErr w:type="spellStart"/>
      <w:r>
        <w:rPr>
          <w:sz w:val="28"/>
        </w:rPr>
        <w:t>отключения</w:t>
      </w:r>
      <w:proofErr w:type="spellEnd"/>
      <w:r>
        <w:rPr>
          <w:sz w:val="28"/>
        </w:rPr>
        <w:t xml:space="preserve"> части </w:t>
      </w:r>
      <w:proofErr w:type="spellStart"/>
      <w:r>
        <w:rPr>
          <w:sz w:val="28"/>
        </w:rPr>
        <w:t>трансформаторов</w:t>
      </w:r>
      <w:proofErr w:type="spellEnd"/>
      <w:r>
        <w:rPr>
          <w:sz w:val="28"/>
        </w:rPr>
        <w:t xml:space="preserve"> </w:t>
      </w:r>
      <w:proofErr w:type="spellStart"/>
      <w:r>
        <w:rPr>
          <w:sz w:val="28"/>
        </w:rPr>
        <w:t>является</w:t>
      </w:r>
      <w:proofErr w:type="spellEnd"/>
      <w:r>
        <w:rPr>
          <w:sz w:val="28"/>
        </w:rPr>
        <w:t xml:space="preserve"> </w:t>
      </w:r>
      <w:proofErr w:type="spellStart"/>
      <w:r>
        <w:rPr>
          <w:sz w:val="28"/>
        </w:rPr>
        <w:t>равенство</w:t>
      </w:r>
      <w:proofErr w:type="spellEnd"/>
      <w:r>
        <w:rPr>
          <w:sz w:val="28"/>
        </w:rPr>
        <w:t xml:space="preserve"> </w:t>
      </w:r>
      <w:proofErr w:type="spellStart"/>
      <w:r>
        <w:rPr>
          <w:sz w:val="28"/>
        </w:rPr>
        <w:t>потерь</w:t>
      </w:r>
      <w:proofErr w:type="spellEnd"/>
      <w:r>
        <w:rPr>
          <w:sz w:val="28"/>
        </w:rPr>
        <w:t xml:space="preserve"> </w:t>
      </w:r>
      <w:proofErr w:type="spellStart"/>
      <w:r>
        <w:rPr>
          <w:sz w:val="28"/>
        </w:rPr>
        <w:t>мощности</w:t>
      </w:r>
      <w:proofErr w:type="spellEnd"/>
      <w:r>
        <w:rPr>
          <w:sz w:val="28"/>
        </w:rPr>
        <w:t xml:space="preserve"> в </w:t>
      </w:r>
      <w:r>
        <w:rPr>
          <w:position w:val="-10"/>
          <w:sz w:val="28"/>
        </w:rPr>
        <w:object w:dxaOrig="300" w:dyaOrig="340">
          <v:shape id="_x0000_i1081" type="#_x0000_t75" style="width:15pt;height:17.25pt" o:ole="" fillcolor="window">
            <v:imagedata r:id="rId138" o:title=""/>
          </v:shape>
          <o:OLEObject Type="Embed" ProgID="Equation.3" ShapeID="_x0000_i1081" DrawAspect="Content" ObjectID="_1634145184" r:id="rId139"/>
        </w:object>
      </w:r>
      <w:r>
        <w:rPr>
          <w:sz w:val="28"/>
        </w:rPr>
        <w:t xml:space="preserve"> и (</w:t>
      </w:r>
      <w:r>
        <w:rPr>
          <w:position w:val="-10"/>
          <w:sz w:val="28"/>
          <w:lang w:val="en-US"/>
        </w:rPr>
        <w:object w:dxaOrig="619" w:dyaOrig="340">
          <v:shape id="_x0000_i1082" type="#_x0000_t75" style="width:30.75pt;height:17.25pt" o:ole="" fillcolor="window">
            <v:imagedata r:id="rId140" o:title=""/>
          </v:shape>
          <o:OLEObject Type="Embed" ProgID="Equation.3" ShapeID="_x0000_i1082" DrawAspect="Content" ObjectID="_1634145185" r:id="rId141"/>
        </w:object>
      </w:r>
      <w:r>
        <w:rPr>
          <w:sz w:val="28"/>
        </w:rPr>
        <w:t xml:space="preserve">) </w:t>
      </w:r>
      <w:proofErr w:type="spellStart"/>
      <w:r>
        <w:rPr>
          <w:sz w:val="28"/>
        </w:rPr>
        <w:t>включенных</w:t>
      </w:r>
      <w:proofErr w:type="spellEnd"/>
      <w:r>
        <w:rPr>
          <w:sz w:val="28"/>
        </w:rPr>
        <w:t xml:space="preserve"> </w:t>
      </w:r>
      <w:proofErr w:type="spellStart"/>
      <w:r>
        <w:rPr>
          <w:sz w:val="28"/>
        </w:rPr>
        <w:t>трансформаторов</w:t>
      </w:r>
      <w:proofErr w:type="spellEnd"/>
      <w:r>
        <w:rPr>
          <w:sz w:val="28"/>
        </w:rPr>
        <w:t>.</w:t>
      </w:r>
    </w:p>
    <w:p w:rsidR="00135CE1" w:rsidRDefault="00135CE1" w:rsidP="00135CE1">
      <w:pPr>
        <w:ind w:firstLine="567"/>
        <w:jc w:val="both"/>
        <w:rPr>
          <w:sz w:val="28"/>
        </w:rPr>
      </w:pPr>
      <w:r>
        <w:rPr>
          <w:sz w:val="28"/>
        </w:rPr>
        <w:t xml:space="preserve">Для </w:t>
      </w:r>
      <w:proofErr w:type="spellStart"/>
      <w:r>
        <w:rPr>
          <w:sz w:val="28"/>
        </w:rPr>
        <w:t>одинаковых</w:t>
      </w:r>
      <w:proofErr w:type="spellEnd"/>
      <w:r>
        <w:rPr>
          <w:sz w:val="28"/>
        </w:rPr>
        <w:t xml:space="preserve"> </w:t>
      </w:r>
      <w:proofErr w:type="spellStart"/>
      <w:r>
        <w:rPr>
          <w:sz w:val="28"/>
        </w:rPr>
        <w:t>двухобмоточных</w:t>
      </w:r>
      <w:proofErr w:type="spellEnd"/>
      <w:r>
        <w:rPr>
          <w:sz w:val="28"/>
        </w:rPr>
        <w:t xml:space="preserve"> </w:t>
      </w:r>
      <w:proofErr w:type="spellStart"/>
      <w:r>
        <w:rPr>
          <w:sz w:val="28"/>
        </w:rPr>
        <w:t>трансформаторов</w:t>
      </w:r>
      <w:proofErr w:type="spellEnd"/>
      <w:r>
        <w:rPr>
          <w:sz w:val="28"/>
        </w:rPr>
        <w:t xml:space="preserve"> </w:t>
      </w:r>
      <w:proofErr w:type="spellStart"/>
      <w:r>
        <w:rPr>
          <w:sz w:val="28"/>
        </w:rPr>
        <w:t>значение</w:t>
      </w:r>
      <w:proofErr w:type="spellEnd"/>
      <w:r>
        <w:rPr>
          <w:sz w:val="28"/>
        </w:rPr>
        <w:t xml:space="preserve"> </w:t>
      </w:r>
      <w:proofErr w:type="spellStart"/>
      <w:r>
        <w:rPr>
          <w:sz w:val="28"/>
        </w:rPr>
        <w:t>экономической</w:t>
      </w:r>
      <w:proofErr w:type="spellEnd"/>
      <w:r>
        <w:rPr>
          <w:sz w:val="28"/>
        </w:rPr>
        <w:t xml:space="preserve"> </w:t>
      </w:r>
      <w:proofErr w:type="spellStart"/>
      <w:r>
        <w:rPr>
          <w:sz w:val="28"/>
        </w:rPr>
        <w:t>мощности</w:t>
      </w:r>
      <w:proofErr w:type="spellEnd"/>
      <w:r>
        <w:rPr>
          <w:sz w:val="28"/>
        </w:rPr>
        <w:t xml:space="preserve"> </w:t>
      </w:r>
      <w:proofErr w:type="spellStart"/>
      <w:r>
        <w:rPr>
          <w:sz w:val="28"/>
        </w:rPr>
        <w:t>определяется</w:t>
      </w:r>
      <w:proofErr w:type="spellEnd"/>
      <w:r>
        <w:rPr>
          <w:sz w:val="28"/>
        </w:rPr>
        <w:t xml:space="preserve"> по </w:t>
      </w:r>
      <w:proofErr w:type="spellStart"/>
      <w:r>
        <w:rPr>
          <w:sz w:val="28"/>
        </w:rPr>
        <w:t>формуле</w:t>
      </w:r>
      <w:proofErr w:type="spellEnd"/>
      <w:r>
        <w:rPr>
          <w:sz w:val="28"/>
        </w:rPr>
        <w:t>:</w:t>
      </w:r>
    </w:p>
    <w:p w:rsidR="00135CE1" w:rsidRDefault="00135CE1" w:rsidP="00135CE1">
      <w:pPr>
        <w:ind w:firstLine="567"/>
        <w:jc w:val="both"/>
        <w:rPr>
          <w:sz w:val="28"/>
        </w:rPr>
      </w:pPr>
    </w:p>
    <w:p w:rsidR="00135CE1" w:rsidRDefault="00135CE1" w:rsidP="00135CE1">
      <w:pPr>
        <w:jc w:val="center"/>
        <w:rPr>
          <w:sz w:val="28"/>
        </w:rPr>
      </w:pPr>
      <w:r>
        <w:rPr>
          <w:position w:val="-32"/>
          <w:sz w:val="28"/>
        </w:rPr>
        <w:object w:dxaOrig="3240" w:dyaOrig="760">
          <v:shape id="_x0000_i1083" type="#_x0000_t75" style="width:162pt;height:38.25pt" o:ole="" fillcolor="window">
            <v:imagedata r:id="rId142" o:title=""/>
          </v:shape>
          <o:OLEObject Type="Embed" ProgID="Equation.3" ShapeID="_x0000_i1083" DrawAspect="Content" ObjectID="_1634145186" r:id="rId143"/>
        </w:object>
      </w:r>
    </w:p>
    <w:p w:rsidR="00135CE1" w:rsidRDefault="00135CE1" w:rsidP="00135CE1">
      <w:pPr>
        <w:jc w:val="center"/>
        <w:rPr>
          <w:sz w:val="28"/>
        </w:rPr>
      </w:pPr>
    </w:p>
    <w:p w:rsidR="00135CE1" w:rsidRDefault="00135CE1" w:rsidP="00135CE1">
      <w:pPr>
        <w:pStyle w:val="1"/>
        <w:ind w:firstLine="567"/>
        <w:jc w:val="both"/>
        <w:rPr>
          <w:b/>
          <w:i/>
        </w:rPr>
      </w:pPr>
      <w:r>
        <w:rPr>
          <w:b/>
          <w:i/>
        </w:rPr>
        <w:t>Если мощность нагрузки в минимальном режиме меньше экономической</w:t>
      </w:r>
      <w:proofErr w:type="gramStart"/>
      <w:r>
        <w:rPr>
          <w:b/>
          <w:i/>
        </w:rPr>
        <w:t xml:space="preserve"> (</w:t>
      </w:r>
      <w:r>
        <w:rPr>
          <w:b/>
          <w:i/>
          <w:position w:val="-12"/>
        </w:rPr>
        <w:object w:dxaOrig="1219" w:dyaOrig="380">
          <v:shape id="_x0000_i1084" type="#_x0000_t75" style="width:60.75pt;height:18.75pt" o:ole="" fillcolor="window">
            <v:imagedata r:id="rId144" o:title=""/>
          </v:shape>
          <o:OLEObject Type="Embed" ProgID="Equation.3" ShapeID="_x0000_i1084" DrawAspect="Content" ObjectID="_1634145187" r:id="rId145"/>
        </w:object>
      </w:r>
      <w:r>
        <w:rPr>
          <w:b/>
          <w:i/>
        </w:rPr>
        <w:t xml:space="preserve">), </w:t>
      </w:r>
      <w:proofErr w:type="gramEnd"/>
      <w:r>
        <w:rPr>
          <w:b/>
          <w:i/>
        </w:rPr>
        <w:t>то один из включенных трансформаторов следует отключить. При этом суммарные потери в трансформаторах уменьшаются.</w:t>
      </w:r>
    </w:p>
    <w:p w:rsidR="00135CE1" w:rsidRDefault="00135CE1" w:rsidP="00135CE1">
      <w:pPr>
        <w:ind w:firstLine="567"/>
        <w:jc w:val="both"/>
        <w:rPr>
          <w:sz w:val="28"/>
        </w:rPr>
      </w:pPr>
      <w:r>
        <w:pict>
          <v:group id="_x0000_s1044" style="position:absolute;left:0;text-align:left;margin-left:73.1pt;margin-top:93.65pt;width:367.2pt;height:309.6pt;z-index:251658240" coordorigin="2880,2016" coordsize="7344,6192" o:allowincell="f">
            <v:rect id="_x0000_s1045" style="position:absolute;left:3312;top:2544;width:5251;height:4215" stroked="f">
              <v:fill color2="black"/>
            </v:rect>
            <v:line id="_x0000_s1046" style="position:absolute" from="3858,2016" to="3859,5985" strokeweight="0"/>
            <v:line id="_x0000_s1047" style="position:absolute" from="3858,5994" to="3911,5995" strokeweight="0"/>
            <v:line id="_x0000_s1048" style="position:absolute" from="3858,5559" to="3911,5560" strokeweight="0"/>
            <v:line id="_x0000_s1049" style="position:absolute" from="3858,5109" to="3911,5110" strokeweight="0"/>
            <v:line id="_x0000_s1050" style="position:absolute" from="3858,4674" to="3911,4675" strokeweight="0"/>
            <v:line id="_x0000_s1051" style="position:absolute" from="3858,4224" to="3911,4225" strokeweight="0"/>
            <v:line id="_x0000_s1052" style="position:absolute" from="3858,3789" to="3911,3790" strokeweight="0"/>
            <v:line id="_x0000_s1053" style="position:absolute" from="3858,3339" to="3911,3340" strokeweight="0"/>
            <v:line id="_x0000_s1054" style="position:absolute" from="3858,2904" to="3911,2905" strokeweight="0"/>
            <v:line id="_x0000_s1055" style="position:absolute" from="3858,5994" to="8780,5995" strokeweight="0"/>
            <v:line id="_x0000_s1056" style="position:absolute;flip:y" from="3858,5919" to="3859,5994" strokeweight="0"/>
            <v:line id="_x0000_s1057" style="position:absolute;flip:y" from="4362,5919" to="4363,5994" strokeweight="0"/>
            <v:line id="_x0000_s1058" style="position:absolute;flip:y" from="4866,5919" to="4867,5994" strokeweight="0"/>
            <v:line id="_x0000_s1059" style="position:absolute;flip:y" from="5370,5919" to="5371,5994" strokeweight="0"/>
            <v:line id="_x0000_s1060" style="position:absolute;flip:y" from="5875,5919" to="5875,5994" strokeweight="0"/>
            <v:line id="_x0000_s1061" style="position:absolute;flip:y" from="6368,5919" to="6369,5994" strokeweight="0"/>
            <v:line id="_x0000_s1062" style="position:absolute;flip:y" from="6872,5919" to="6873,5994" strokeweight="0"/>
            <v:line id="_x0000_s1063" style="position:absolute;flip:y" from="7376,5919" to="7377,5994" strokeweight="0"/>
            <v:line id="_x0000_s1064" style="position:absolute;flip:y" from="7880,5919" to="7881,5994" strokeweight="0"/>
            <v:line id="_x0000_s1065" style="position:absolute;flip:y" from="3858,5184" to="4362,5199" strokecolor="navy"/>
            <v:line id="_x0000_s1066" style="position:absolute;flip:y" from="4362,5139" to="4866,5184" strokecolor="navy"/>
            <v:line id="_x0000_s1067" style="position:absolute;flip:y" from="4866,5064" to="5370,5139" strokecolor="navy"/>
            <v:line id="_x0000_s1068" style="position:absolute;flip:y" from="5370,4959" to="5875,5064" strokecolor="navy"/>
            <v:line id="_x0000_s1069" style="position:absolute;flip:y" from="5875,4839" to="6368,4959" strokecolor="navy"/>
            <v:line id="_x0000_s1070" style="position:absolute;flip:y" from="6368,4674" to="6872,4839" strokecolor="navy"/>
            <v:line id="_x0000_s1071" style="position:absolute;flip:y" from="6872,4479" to="7376,4674" strokecolor="navy"/>
            <v:line id="_x0000_s1072" style="position:absolute;flip:y" from="7376,4254" to="7880,4479" strokecolor="navy"/>
            <v:line id="_x0000_s1073" style="position:absolute;flip:y" from="7880,4014" to="8385,4254" strokecolor="navy"/>
            <v:line id="_x0000_s1074" style="position:absolute;flip:y" from="3858,5574" to="4362,5604" strokecolor="fuchsia"/>
            <v:line id="_x0000_s1075" style="position:absolute;flip:y" from="4362,5484" to="4866,5574" strokecolor="fuchsia"/>
            <v:line id="_x0000_s1076" style="position:absolute;flip:y" from="4866,5334" to="5370,5484" strokecolor="fuchsia"/>
            <v:line id="_x0000_s1077" style="position:absolute;flip:y" from="5370,5124" to="5875,5334" strokecolor="fuchsia" strokeweight="1pt"/>
            <v:line id="_x0000_s1078" style="position:absolute;flip:y" from="5875,4869" to="6368,5124" strokecolor="fuchsia"/>
            <v:line id="_x0000_s1079" style="position:absolute;flip:y" from="6368,4539" to="6872,4869" strokecolor="fuchsia"/>
            <v:line id="_x0000_s1080" style="position:absolute;flip:y" from="6872,4164" to="7376,4539" strokecolor="fuchsia"/>
            <v:line id="_x0000_s1081" style="position:absolute;flip:y" from="7376,3714" to="7880,4164" strokecolor="fuchsia"/>
            <v:line id="_x0000_s1082" style="position:absolute;flip:y" from="7880,3219" to="8385,3714" strokecolor="fuchsia"/>
            <v:rect id="_x0000_s1083" style="position:absolute;left:3648;top:5859;width:147;height:345" filled="f" stroked="f">
              <v:textbox style="mso-next-textbox:#_x0000_s1083;mso-rotate-with-shape:t" inset="0,0,0,0">
                <w:txbxContent>
                  <w:p w:rsidR="00135CE1" w:rsidRDefault="00135CE1" w:rsidP="00135CE1">
                    <w:r>
                      <w:rPr>
                        <w:snapToGrid w:val="0"/>
                        <w:color w:val="000000"/>
                        <w:sz w:val="24"/>
                        <w:lang w:val="en-US"/>
                      </w:rPr>
                      <w:t>0</w:t>
                    </w:r>
                  </w:p>
                </w:txbxContent>
              </v:textbox>
            </v:rect>
            <v:shape id="_x0000_s1084" type="#_x0000_t202" style="position:absolute;left:8064;top:5652;width:1014;height:720" filled="f" stroked="f">
              <v:textbox style="mso-next-textbox:#_x0000_s1084">
                <w:txbxContent>
                  <w:p w:rsidR="00135CE1" w:rsidRDefault="00135CE1" w:rsidP="00135CE1">
                    <w:pPr>
                      <w:pStyle w:val="1"/>
                      <w:rPr>
                        <w:b/>
                        <w:lang w:val="en-US"/>
                      </w:rPr>
                    </w:pPr>
                    <w:r>
                      <w:rPr>
                        <w:b/>
                        <w:lang w:val="en-US"/>
                      </w:rPr>
                      <w:t>S</w:t>
                    </w:r>
                  </w:p>
                  <w:p w:rsidR="00135CE1" w:rsidRDefault="00135CE1" w:rsidP="00135CE1">
                    <w:pPr>
                      <w:jc w:val="center"/>
                      <w:rPr>
                        <w:sz w:val="24"/>
                        <w:lang w:val="ru-RU"/>
                      </w:rPr>
                    </w:pPr>
                    <w:r>
                      <w:rPr>
                        <w:sz w:val="24"/>
                        <w:lang w:val="ru-RU"/>
                      </w:rPr>
                      <w:t>МВА</w:t>
                    </w:r>
                  </w:p>
                </w:txbxContent>
              </v:textbox>
            </v:shape>
            <v:shape id="_x0000_s1085" type="#_x0000_t202" style="position:absolute;left:3168;top:2196;width:1565;height:540" filled="f" stroked="f">
              <v:textbox style="mso-next-textbox:#_x0000_s1085">
                <w:txbxContent>
                  <w:p w:rsidR="00135CE1" w:rsidRDefault="00135CE1" w:rsidP="00135CE1">
                    <w:pPr>
                      <w:jc w:val="center"/>
                      <w:rPr>
                        <w:sz w:val="24"/>
                      </w:rPr>
                    </w:pPr>
                    <w:r>
                      <w:rPr>
                        <w:sz w:val="24"/>
                      </w:rPr>
                      <w:t>∆</w:t>
                    </w:r>
                    <w:r>
                      <w:rPr>
                        <w:i/>
                        <w:sz w:val="24"/>
                      </w:rPr>
                      <w:t>Р</w:t>
                    </w:r>
                    <w:r>
                      <w:rPr>
                        <w:sz w:val="24"/>
                      </w:rPr>
                      <w:t xml:space="preserve">  МВт</w:t>
                    </w:r>
                  </w:p>
                </w:txbxContent>
              </v:textbox>
            </v:shape>
            <v:line id="_x0000_s1086" style="position:absolute" from="6446,4803" to="6446,6011"/>
            <v:shape id="_x0000_s1087" type="#_x0000_t202" style="position:absolute;left:6387;top:5040;width:1109;height:576" filled="f" stroked="f">
              <v:textbox style="mso-next-textbox:#_x0000_s1087">
                <w:txbxContent>
                  <w:p w:rsidR="00135CE1" w:rsidRDefault="00135CE1" w:rsidP="00135CE1">
                    <w:pPr>
                      <w:jc w:val="center"/>
                      <w:rPr>
                        <w:sz w:val="24"/>
                        <w:lang w:val="ru-RU"/>
                      </w:rPr>
                    </w:pPr>
                    <w:r>
                      <w:rPr>
                        <w:i/>
                        <w:sz w:val="24"/>
                        <w:lang w:val="en-US"/>
                      </w:rPr>
                      <w:t>S</w:t>
                    </w:r>
                    <w:r>
                      <w:rPr>
                        <w:sz w:val="24"/>
                        <w:vertAlign w:val="subscript"/>
                        <w:lang w:val="ru-RU"/>
                      </w:rPr>
                      <w:t>ЭК</w:t>
                    </w:r>
                  </w:p>
                </w:txbxContent>
              </v:textbox>
            </v:shape>
            <v:shape id="_x0000_s1088" type="#_x0000_t202" style="position:absolute;left:3312;top:6207;width:3024;height:720" filled="f" stroked="f">
              <v:textbox style="mso-next-textbox:#_x0000_s1088">
                <w:txbxContent>
                  <w:p w:rsidR="00135CE1" w:rsidRDefault="00135CE1" w:rsidP="00135CE1">
                    <w:pPr>
                      <w:jc w:val="center"/>
                      <w:rPr>
                        <w:lang w:val="ru-RU"/>
                      </w:rPr>
                    </w:pPr>
                    <w:r>
                      <w:rPr>
                        <w:i/>
                        <w:sz w:val="24"/>
                        <w:lang w:val="ru-RU"/>
                      </w:rPr>
                      <w:t>Зона работы одним трансформатором</w:t>
                    </w:r>
                  </w:p>
                </w:txbxContent>
              </v:textbox>
            </v:shape>
            <v:shape id="_x0000_s1089" type="#_x0000_t202" style="position:absolute;left:8202;top:2979;width:1014;height:576" filled="f" stroked="f">
              <v:textbox style="mso-next-textbox:#_x0000_s1089">
                <w:txbxContent>
                  <w:p w:rsidR="00135CE1" w:rsidRDefault="00135CE1" w:rsidP="00135CE1">
                    <w:pPr>
                      <w:jc w:val="center"/>
                    </w:pPr>
                    <w:proofErr w:type="gramStart"/>
                    <w:r>
                      <w:rPr>
                        <w:i/>
                        <w:sz w:val="24"/>
                        <w:lang w:val="en-US"/>
                      </w:rPr>
                      <w:t>n</w:t>
                    </w:r>
                    <w:r>
                      <w:rPr>
                        <w:sz w:val="24"/>
                        <w:vertAlign w:val="subscript"/>
                        <w:lang w:val="ru-RU"/>
                      </w:rPr>
                      <w:t>т</w:t>
                    </w:r>
                    <w:proofErr w:type="gramEnd"/>
                    <w:r>
                      <w:rPr>
                        <w:sz w:val="24"/>
                        <w:lang w:val="ru-RU"/>
                      </w:rPr>
                      <w:t xml:space="preserve"> = 1</w:t>
                    </w:r>
                  </w:p>
                </w:txbxContent>
              </v:textbox>
            </v:shape>
            <v:shape id="_x0000_s1090" type="#_x0000_t202" style="position:absolute;left:8277;top:3744;width:1083;height:432" filled="f" stroked="f">
              <v:textbox style="mso-next-textbox:#_x0000_s1090">
                <w:txbxContent>
                  <w:p w:rsidR="00135CE1" w:rsidRDefault="00135CE1" w:rsidP="00135CE1">
                    <w:pPr>
                      <w:jc w:val="center"/>
                    </w:pPr>
                    <w:proofErr w:type="gramStart"/>
                    <w:r>
                      <w:rPr>
                        <w:i/>
                        <w:sz w:val="24"/>
                        <w:lang w:val="en-US"/>
                      </w:rPr>
                      <w:t>n</w:t>
                    </w:r>
                    <w:r>
                      <w:rPr>
                        <w:sz w:val="24"/>
                        <w:vertAlign w:val="subscript"/>
                        <w:lang w:val="ru-RU"/>
                      </w:rPr>
                      <w:t>т</w:t>
                    </w:r>
                    <w:proofErr w:type="gramEnd"/>
                    <w:r>
                      <w:rPr>
                        <w:sz w:val="24"/>
                        <w:lang w:val="ru-RU"/>
                      </w:rPr>
                      <w:t xml:space="preserve"> = 2</w:t>
                    </w:r>
                  </w:p>
                </w:txbxContent>
              </v:textbox>
            </v:shape>
            <v:shape id="_x0000_s1091" type="#_x0000_t202" style="position:absolute;left:6408;top:6192;width:2808;height:864" filled="f" stroked="f">
              <v:textbox style="mso-next-textbox:#_x0000_s1091">
                <w:txbxContent>
                  <w:p w:rsidR="00135CE1" w:rsidRDefault="00135CE1" w:rsidP="00135CE1">
                    <w:pPr>
                      <w:jc w:val="center"/>
                      <w:rPr>
                        <w:sz w:val="24"/>
                        <w:lang w:val="ru-RU"/>
                      </w:rPr>
                    </w:pPr>
                    <w:r>
                      <w:rPr>
                        <w:i/>
                        <w:sz w:val="24"/>
                        <w:lang w:val="ru-RU"/>
                      </w:rPr>
                      <w:t>Зона работы двумя трансформаторами</w:t>
                    </w:r>
                  </w:p>
                </w:txbxContent>
              </v:textbox>
            </v:shape>
            <v:shape id="_x0000_s1092" type="#_x0000_t202" style="position:absolute;left:2880;top:7344;width:7344;height:864" filled="f" stroked="f">
              <v:textbox style="mso-next-textbox:#_x0000_s1092">
                <w:txbxContent>
                  <w:p w:rsidR="00135CE1" w:rsidRDefault="00135CE1" w:rsidP="00135CE1">
                    <w:pPr>
                      <w:pStyle w:val="3"/>
                      <w:rPr>
                        <w:b w:val="0"/>
                        <w:i w:val="0"/>
                        <w:sz w:val="28"/>
                      </w:rPr>
                    </w:pPr>
                    <w:r>
                      <w:rPr>
                        <w:b w:val="0"/>
                        <w:i w:val="0"/>
                        <w:sz w:val="28"/>
                      </w:rPr>
                      <w:t>Рисунок 21.5 – Графическое определение значения</w:t>
                    </w:r>
                  </w:p>
                  <w:p w:rsidR="00135CE1" w:rsidRDefault="00135CE1" w:rsidP="00135CE1">
                    <w:pPr>
                      <w:jc w:val="center"/>
                      <w:rPr>
                        <w:sz w:val="28"/>
                        <w:lang w:val="ru-RU"/>
                      </w:rPr>
                    </w:pPr>
                    <w:r>
                      <w:rPr>
                        <w:sz w:val="28"/>
                        <w:lang w:val="ru-RU"/>
                      </w:rPr>
                      <w:t xml:space="preserve">         экономической мощности</w:t>
                    </w:r>
                  </w:p>
                </w:txbxContent>
              </v:textbox>
            </v:shape>
            <w10:wrap type="topAndBottom"/>
          </v:group>
        </w:pict>
      </w:r>
      <w:proofErr w:type="spellStart"/>
      <w:r>
        <w:rPr>
          <w:sz w:val="28"/>
        </w:rPr>
        <w:t>Значение</w:t>
      </w:r>
      <w:proofErr w:type="spellEnd"/>
      <w:r>
        <w:rPr>
          <w:sz w:val="28"/>
        </w:rPr>
        <w:t xml:space="preserve"> </w:t>
      </w:r>
      <w:proofErr w:type="spellStart"/>
      <w:r>
        <w:rPr>
          <w:sz w:val="28"/>
        </w:rPr>
        <w:t>экономической</w:t>
      </w:r>
      <w:proofErr w:type="spellEnd"/>
      <w:r>
        <w:rPr>
          <w:sz w:val="28"/>
        </w:rPr>
        <w:t xml:space="preserve"> </w:t>
      </w:r>
      <w:proofErr w:type="spellStart"/>
      <w:r>
        <w:rPr>
          <w:sz w:val="28"/>
        </w:rPr>
        <w:t>мощности</w:t>
      </w:r>
      <w:proofErr w:type="spellEnd"/>
      <w:r>
        <w:rPr>
          <w:sz w:val="28"/>
        </w:rPr>
        <w:t xml:space="preserve"> </w:t>
      </w:r>
      <w:proofErr w:type="spellStart"/>
      <w:r>
        <w:rPr>
          <w:sz w:val="28"/>
        </w:rPr>
        <w:t>может</w:t>
      </w:r>
      <w:proofErr w:type="spellEnd"/>
      <w:r>
        <w:rPr>
          <w:sz w:val="28"/>
        </w:rPr>
        <w:t xml:space="preserve"> </w:t>
      </w:r>
      <w:proofErr w:type="spellStart"/>
      <w:r>
        <w:rPr>
          <w:sz w:val="28"/>
        </w:rPr>
        <w:t>быть</w:t>
      </w:r>
      <w:proofErr w:type="spellEnd"/>
      <w:r>
        <w:rPr>
          <w:sz w:val="28"/>
        </w:rPr>
        <w:t xml:space="preserve"> </w:t>
      </w:r>
      <w:proofErr w:type="spellStart"/>
      <w:r>
        <w:rPr>
          <w:sz w:val="28"/>
        </w:rPr>
        <w:t>получено</w:t>
      </w:r>
      <w:proofErr w:type="spellEnd"/>
      <w:r>
        <w:rPr>
          <w:sz w:val="28"/>
        </w:rPr>
        <w:t xml:space="preserve"> </w:t>
      </w:r>
      <w:proofErr w:type="spellStart"/>
      <w:r>
        <w:rPr>
          <w:sz w:val="28"/>
        </w:rPr>
        <w:t>графическим</w:t>
      </w:r>
      <w:proofErr w:type="spellEnd"/>
      <w:r>
        <w:rPr>
          <w:sz w:val="28"/>
        </w:rPr>
        <w:t xml:space="preserve"> </w:t>
      </w:r>
      <w:proofErr w:type="spellStart"/>
      <w:r>
        <w:rPr>
          <w:sz w:val="28"/>
        </w:rPr>
        <w:t>путем</w:t>
      </w:r>
      <w:proofErr w:type="spellEnd"/>
      <w:r>
        <w:rPr>
          <w:sz w:val="28"/>
        </w:rPr>
        <w:t xml:space="preserve">. Для </w:t>
      </w:r>
      <w:proofErr w:type="spellStart"/>
      <w:r>
        <w:rPr>
          <w:sz w:val="28"/>
        </w:rPr>
        <w:t>этого</w:t>
      </w:r>
      <w:proofErr w:type="spellEnd"/>
      <w:r>
        <w:rPr>
          <w:sz w:val="28"/>
        </w:rPr>
        <w:t xml:space="preserve"> </w:t>
      </w:r>
      <w:proofErr w:type="spellStart"/>
      <w:r>
        <w:rPr>
          <w:sz w:val="28"/>
        </w:rPr>
        <w:t>следует</w:t>
      </w:r>
      <w:proofErr w:type="spellEnd"/>
      <w:r>
        <w:rPr>
          <w:sz w:val="28"/>
        </w:rPr>
        <w:t xml:space="preserve"> </w:t>
      </w:r>
      <w:proofErr w:type="spellStart"/>
      <w:r>
        <w:rPr>
          <w:sz w:val="28"/>
        </w:rPr>
        <w:t>построить</w:t>
      </w:r>
      <w:proofErr w:type="spellEnd"/>
      <w:r>
        <w:rPr>
          <w:sz w:val="28"/>
        </w:rPr>
        <w:t xml:space="preserve"> </w:t>
      </w:r>
      <w:proofErr w:type="spellStart"/>
      <w:r>
        <w:rPr>
          <w:sz w:val="28"/>
        </w:rPr>
        <w:t>график</w:t>
      </w:r>
      <w:proofErr w:type="spellEnd"/>
      <w:r>
        <w:rPr>
          <w:sz w:val="28"/>
        </w:rPr>
        <w:t xml:space="preserve"> </w:t>
      </w:r>
      <w:proofErr w:type="spellStart"/>
      <w:r>
        <w:rPr>
          <w:sz w:val="28"/>
        </w:rPr>
        <w:t>зависимости</w:t>
      </w:r>
      <w:proofErr w:type="spellEnd"/>
      <w:r>
        <w:rPr>
          <w:sz w:val="28"/>
        </w:rPr>
        <w:t xml:space="preserve"> </w:t>
      </w:r>
      <w:proofErr w:type="spellStart"/>
      <w:r>
        <w:rPr>
          <w:sz w:val="28"/>
        </w:rPr>
        <w:t>потерь</w:t>
      </w:r>
      <w:proofErr w:type="spellEnd"/>
      <w:r>
        <w:rPr>
          <w:sz w:val="28"/>
        </w:rPr>
        <w:t xml:space="preserve"> </w:t>
      </w:r>
      <w:proofErr w:type="spellStart"/>
      <w:r>
        <w:rPr>
          <w:sz w:val="28"/>
        </w:rPr>
        <w:t>мощности</w:t>
      </w:r>
      <w:proofErr w:type="spellEnd"/>
      <w:r>
        <w:rPr>
          <w:sz w:val="28"/>
        </w:rPr>
        <w:t xml:space="preserve"> от </w:t>
      </w:r>
      <w:proofErr w:type="spellStart"/>
      <w:r>
        <w:rPr>
          <w:sz w:val="28"/>
        </w:rPr>
        <w:t>нагрузки</w:t>
      </w:r>
      <w:proofErr w:type="spellEnd"/>
      <w:r>
        <w:rPr>
          <w:sz w:val="28"/>
        </w:rPr>
        <w:t xml:space="preserve"> </w:t>
      </w:r>
      <w:proofErr w:type="spellStart"/>
      <w:r>
        <w:rPr>
          <w:sz w:val="28"/>
        </w:rPr>
        <w:t>ПС</w:t>
      </w:r>
      <w:proofErr w:type="spellEnd"/>
      <w:r>
        <w:rPr>
          <w:sz w:val="28"/>
        </w:rPr>
        <w:t xml:space="preserve"> при </w:t>
      </w:r>
      <w:proofErr w:type="spellStart"/>
      <w:r>
        <w:rPr>
          <w:sz w:val="28"/>
        </w:rPr>
        <w:t>работе</w:t>
      </w:r>
      <w:proofErr w:type="spellEnd"/>
      <w:r>
        <w:rPr>
          <w:sz w:val="28"/>
        </w:rPr>
        <w:t xml:space="preserve"> </w:t>
      </w:r>
      <w:r>
        <w:rPr>
          <w:i/>
          <w:sz w:val="28"/>
          <w:lang w:val="en-US"/>
        </w:rPr>
        <w:t>n</w:t>
      </w:r>
      <w:r>
        <w:rPr>
          <w:sz w:val="28"/>
          <w:vertAlign w:val="subscript"/>
          <w:lang w:val="ru-RU"/>
        </w:rPr>
        <w:t>т</w:t>
      </w:r>
      <w:r>
        <w:rPr>
          <w:sz w:val="28"/>
        </w:rPr>
        <w:t xml:space="preserve"> и (</w:t>
      </w:r>
      <w:r>
        <w:rPr>
          <w:i/>
          <w:sz w:val="28"/>
          <w:lang w:val="en-US"/>
        </w:rPr>
        <w:t>n</w:t>
      </w:r>
      <w:r>
        <w:rPr>
          <w:sz w:val="28"/>
          <w:vertAlign w:val="subscript"/>
          <w:lang w:val="ru-RU"/>
        </w:rPr>
        <w:t>т</w:t>
      </w:r>
      <w:r>
        <w:rPr>
          <w:sz w:val="28"/>
          <w:lang w:val="ru-RU"/>
        </w:rPr>
        <w:t xml:space="preserve"> – 1)</w:t>
      </w:r>
      <w:r>
        <w:rPr>
          <w:sz w:val="28"/>
        </w:rPr>
        <w:t xml:space="preserve"> трансформаторами. На рис. 21.5 показано </w:t>
      </w:r>
      <w:proofErr w:type="spellStart"/>
      <w:r>
        <w:rPr>
          <w:sz w:val="28"/>
        </w:rPr>
        <w:t>определение</w:t>
      </w:r>
      <w:proofErr w:type="spellEnd"/>
      <w:r>
        <w:rPr>
          <w:sz w:val="28"/>
        </w:rPr>
        <w:t xml:space="preserve"> </w:t>
      </w:r>
      <w:proofErr w:type="spellStart"/>
      <w:r>
        <w:rPr>
          <w:sz w:val="28"/>
        </w:rPr>
        <w:t>экономической</w:t>
      </w:r>
      <w:proofErr w:type="spellEnd"/>
      <w:r>
        <w:rPr>
          <w:sz w:val="28"/>
        </w:rPr>
        <w:t xml:space="preserve"> </w:t>
      </w:r>
      <w:proofErr w:type="spellStart"/>
      <w:r>
        <w:rPr>
          <w:sz w:val="28"/>
        </w:rPr>
        <w:t>мощности</w:t>
      </w:r>
      <w:proofErr w:type="spellEnd"/>
      <w:r>
        <w:rPr>
          <w:sz w:val="28"/>
        </w:rPr>
        <w:t xml:space="preserve"> при </w:t>
      </w:r>
      <w:proofErr w:type="spellStart"/>
      <w:r>
        <w:rPr>
          <w:sz w:val="28"/>
        </w:rPr>
        <w:t>установке</w:t>
      </w:r>
      <w:proofErr w:type="spellEnd"/>
      <w:r>
        <w:rPr>
          <w:sz w:val="28"/>
        </w:rPr>
        <w:t xml:space="preserve"> на </w:t>
      </w:r>
      <w:proofErr w:type="spellStart"/>
      <w:r>
        <w:rPr>
          <w:sz w:val="28"/>
        </w:rPr>
        <w:t>ПС</w:t>
      </w:r>
      <w:proofErr w:type="spellEnd"/>
      <w:r>
        <w:rPr>
          <w:sz w:val="28"/>
        </w:rPr>
        <w:t xml:space="preserve"> </w:t>
      </w:r>
      <w:proofErr w:type="spellStart"/>
      <w:r>
        <w:rPr>
          <w:sz w:val="28"/>
        </w:rPr>
        <w:t>двух</w:t>
      </w:r>
      <w:proofErr w:type="spellEnd"/>
      <w:r>
        <w:rPr>
          <w:sz w:val="28"/>
        </w:rPr>
        <w:t xml:space="preserve"> </w:t>
      </w:r>
      <w:proofErr w:type="spellStart"/>
      <w:r>
        <w:rPr>
          <w:sz w:val="28"/>
        </w:rPr>
        <w:t>одинаковых</w:t>
      </w:r>
      <w:proofErr w:type="spellEnd"/>
      <w:r>
        <w:rPr>
          <w:sz w:val="28"/>
        </w:rPr>
        <w:t xml:space="preserve"> </w:t>
      </w:r>
      <w:proofErr w:type="spellStart"/>
      <w:r>
        <w:rPr>
          <w:sz w:val="28"/>
        </w:rPr>
        <w:t>трансформаторов</w:t>
      </w:r>
      <w:proofErr w:type="spellEnd"/>
      <w:r>
        <w:rPr>
          <w:sz w:val="28"/>
        </w:rPr>
        <w:t>.</w:t>
      </w:r>
    </w:p>
    <w:p w:rsidR="00135CE1" w:rsidRDefault="00135CE1" w:rsidP="00135CE1">
      <w:pPr>
        <w:ind w:firstLine="567"/>
        <w:jc w:val="both"/>
        <w:rPr>
          <w:sz w:val="28"/>
        </w:rPr>
      </w:pPr>
    </w:p>
    <w:p w:rsidR="00135CE1" w:rsidRDefault="00135CE1" w:rsidP="00135CE1">
      <w:pPr>
        <w:ind w:firstLine="567"/>
        <w:jc w:val="both"/>
        <w:rPr>
          <w:sz w:val="28"/>
        </w:rPr>
      </w:pPr>
      <w:proofErr w:type="spellStart"/>
      <w:r>
        <w:rPr>
          <w:sz w:val="28"/>
        </w:rPr>
        <w:t>Если</w:t>
      </w:r>
      <w:proofErr w:type="spellEnd"/>
      <w:r>
        <w:rPr>
          <w:sz w:val="28"/>
        </w:rPr>
        <w:t xml:space="preserve"> на </w:t>
      </w:r>
      <w:proofErr w:type="spellStart"/>
      <w:r>
        <w:rPr>
          <w:sz w:val="28"/>
        </w:rPr>
        <w:t>ПС</w:t>
      </w:r>
      <w:proofErr w:type="spellEnd"/>
      <w:r>
        <w:rPr>
          <w:sz w:val="28"/>
        </w:rPr>
        <w:t xml:space="preserve"> </w:t>
      </w:r>
      <w:proofErr w:type="spellStart"/>
      <w:r>
        <w:rPr>
          <w:sz w:val="28"/>
        </w:rPr>
        <w:t>установлены</w:t>
      </w:r>
      <w:proofErr w:type="spellEnd"/>
      <w:r>
        <w:rPr>
          <w:sz w:val="28"/>
        </w:rPr>
        <w:t xml:space="preserve"> </w:t>
      </w:r>
      <w:proofErr w:type="spellStart"/>
      <w:r>
        <w:rPr>
          <w:sz w:val="28"/>
        </w:rPr>
        <w:t>установлены</w:t>
      </w:r>
      <w:proofErr w:type="spellEnd"/>
      <w:r>
        <w:rPr>
          <w:sz w:val="28"/>
        </w:rPr>
        <w:t xml:space="preserve"> </w:t>
      </w:r>
      <w:proofErr w:type="spellStart"/>
      <w:r>
        <w:rPr>
          <w:sz w:val="28"/>
        </w:rPr>
        <w:t>трехобмоточные</w:t>
      </w:r>
      <w:proofErr w:type="spellEnd"/>
      <w:r>
        <w:rPr>
          <w:sz w:val="28"/>
        </w:rPr>
        <w:t xml:space="preserve"> </w:t>
      </w:r>
      <w:proofErr w:type="spellStart"/>
      <w:r>
        <w:rPr>
          <w:sz w:val="28"/>
        </w:rPr>
        <w:t>трансформаторы</w:t>
      </w:r>
      <w:proofErr w:type="spellEnd"/>
      <w:r>
        <w:rPr>
          <w:sz w:val="28"/>
        </w:rPr>
        <w:t xml:space="preserve">, </w:t>
      </w:r>
      <w:proofErr w:type="spellStart"/>
      <w:r>
        <w:rPr>
          <w:sz w:val="28"/>
        </w:rPr>
        <w:t>или</w:t>
      </w:r>
      <w:proofErr w:type="spellEnd"/>
      <w:r>
        <w:rPr>
          <w:sz w:val="28"/>
        </w:rPr>
        <w:t xml:space="preserve"> </w:t>
      </w:r>
      <w:proofErr w:type="spellStart"/>
      <w:r>
        <w:rPr>
          <w:sz w:val="28"/>
        </w:rPr>
        <w:t>трансформаторы</w:t>
      </w:r>
      <w:proofErr w:type="spellEnd"/>
      <w:r>
        <w:rPr>
          <w:sz w:val="28"/>
        </w:rPr>
        <w:t xml:space="preserve"> </w:t>
      </w:r>
      <w:proofErr w:type="spellStart"/>
      <w:r>
        <w:rPr>
          <w:sz w:val="28"/>
        </w:rPr>
        <w:t>разной</w:t>
      </w:r>
      <w:proofErr w:type="spellEnd"/>
      <w:r>
        <w:rPr>
          <w:sz w:val="28"/>
        </w:rPr>
        <w:t xml:space="preserve"> </w:t>
      </w:r>
      <w:proofErr w:type="spellStart"/>
      <w:r>
        <w:rPr>
          <w:sz w:val="28"/>
        </w:rPr>
        <w:t>мощности</w:t>
      </w:r>
      <w:proofErr w:type="spellEnd"/>
      <w:r>
        <w:rPr>
          <w:sz w:val="28"/>
        </w:rPr>
        <w:t xml:space="preserve">, </w:t>
      </w:r>
      <w:proofErr w:type="spellStart"/>
      <w:r>
        <w:rPr>
          <w:sz w:val="28"/>
        </w:rPr>
        <w:t>или</w:t>
      </w:r>
      <w:proofErr w:type="spellEnd"/>
      <w:r>
        <w:rPr>
          <w:sz w:val="28"/>
        </w:rPr>
        <w:t xml:space="preserve"> </w:t>
      </w:r>
      <w:proofErr w:type="spellStart"/>
      <w:r>
        <w:rPr>
          <w:sz w:val="28"/>
        </w:rPr>
        <w:t>нагрузка</w:t>
      </w:r>
      <w:proofErr w:type="spellEnd"/>
      <w:r>
        <w:rPr>
          <w:sz w:val="28"/>
        </w:rPr>
        <w:t xml:space="preserve"> </w:t>
      </w:r>
      <w:proofErr w:type="spellStart"/>
      <w:r>
        <w:rPr>
          <w:sz w:val="28"/>
        </w:rPr>
        <w:t>между</w:t>
      </w:r>
      <w:proofErr w:type="spellEnd"/>
      <w:r>
        <w:rPr>
          <w:sz w:val="28"/>
        </w:rPr>
        <w:t xml:space="preserve"> </w:t>
      </w:r>
      <w:proofErr w:type="spellStart"/>
      <w:r>
        <w:rPr>
          <w:sz w:val="28"/>
        </w:rPr>
        <w:t>одинаковыми</w:t>
      </w:r>
      <w:proofErr w:type="spellEnd"/>
      <w:r>
        <w:rPr>
          <w:sz w:val="28"/>
        </w:rPr>
        <w:t xml:space="preserve"> </w:t>
      </w:r>
      <w:proofErr w:type="spellStart"/>
      <w:r>
        <w:rPr>
          <w:sz w:val="28"/>
        </w:rPr>
        <w:t>трансфор-маторами</w:t>
      </w:r>
      <w:proofErr w:type="spellEnd"/>
      <w:r>
        <w:rPr>
          <w:sz w:val="28"/>
        </w:rPr>
        <w:t xml:space="preserve"> </w:t>
      </w:r>
      <w:proofErr w:type="spellStart"/>
      <w:r>
        <w:rPr>
          <w:sz w:val="28"/>
        </w:rPr>
        <w:t>распределена</w:t>
      </w:r>
      <w:proofErr w:type="spellEnd"/>
      <w:r>
        <w:rPr>
          <w:sz w:val="28"/>
        </w:rPr>
        <w:t xml:space="preserve"> </w:t>
      </w:r>
      <w:proofErr w:type="spellStart"/>
      <w:r>
        <w:rPr>
          <w:sz w:val="28"/>
        </w:rPr>
        <w:t>неравномерно</w:t>
      </w:r>
      <w:proofErr w:type="spellEnd"/>
      <w:r>
        <w:rPr>
          <w:sz w:val="28"/>
        </w:rPr>
        <w:t xml:space="preserve">, то </w:t>
      </w:r>
      <w:proofErr w:type="spellStart"/>
      <w:r>
        <w:rPr>
          <w:sz w:val="28"/>
        </w:rPr>
        <w:t>значение</w:t>
      </w:r>
      <w:proofErr w:type="spellEnd"/>
      <w:r>
        <w:rPr>
          <w:sz w:val="28"/>
        </w:rPr>
        <w:t xml:space="preserve"> </w:t>
      </w:r>
      <w:proofErr w:type="spellStart"/>
      <w:r>
        <w:rPr>
          <w:sz w:val="28"/>
        </w:rPr>
        <w:t>экономической</w:t>
      </w:r>
      <w:proofErr w:type="spellEnd"/>
      <w:r>
        <w:rPr>
          <w:sz w:val="28"/>
        </w:rPr>
        <w:t xml:space="preserve"> </w:t>
      </w:r>
      <w:proofErr w:type="spellStart"/>
      <w:r>
        <w:rPr>
          <w:sz w:val="28"/>
        </w:rPr>
        <w:t>мощности</w:t>
      </w:r>
      <w:proofErr w:type="spellEnd"/>
      <w:r>
        <w:rPr>
          <w:sz w:val="28"/>
        </w:rPr>
        <w:t xml:space="preserve"> проще </w:t>
      </w:r>
      <w:proofErr w:type="spellStart"/>
      <w:r>
        <w:rPr>
          <w:sz w:val="28"/>
        </w:rPr>
        <w:t>опредяется</w:t>
      </w:r>
      <w:proofErr w:type="spellEnd"/>
      <w:r>
        <w:rPr>
          <w:sz w:val="28"/>
        </w:rPr>
        <w:t xml:space="preserve"> </w:t>
      </w:r>
      <w:proofErr w:type="spellStart"/>
      <w:r>
        <w:rPr>
          <w:sz w:val="28"/>
        </w:rPr>
        <w:t>графическим</w:t>
      </w:r>
      <w:proofErr w:type="spellEnd"/>
      <w:r>
        <w:rPr>
          <w:sz w:val="28"/>
        </w:rPr>
        <w:t xml:space="preserve"> </w:t>
      </w:r>
      <w:proofErr w:type="spellStart"/>
      <w:r>
        <w:rPr>
          <w:sz w:val="28"/>
        </w:rPr>
        <w:t>путем</w:t>
      </w:r>
      <w:proofErr w:type="spellEnd"/>
      <w:r>
        <w:rPr>
          <w:sz w:val="28"/>
        </w:rPr>
        <w:t>.</w:t>
      </w:r>
    </w:p>
    <w:p w:rsidR="00135CE1" w:rsidRDefault="00135CE1" w:rsidP="00135CE1">
      <w:pPr>
        <w:ind w:firstLine="567"/>
        <w:jc w:val="both"/>
        <w:rPr>
          <w:sz w:val="28"/>
        </w:rPr>
      </w:pPr>
      <w:r>
        <w:rPr>
          <w:sz w:val="28"/>
        </w:rPr>
        <w:t xml:space="preserve">С точки </w:t>
      </w:r>
      <w:proofErr w:type="spellStart"/>
      <w:r>
        <w:rPr>
          <w:sz w:val="28"/>
        </w:rPr>
        <w:t>зрения</w:t>
      </w:r>
      <w:proofErr w:type="spellEnd"/>
      <w:r>
        <w:rPr>
          <w:sz w:val="28"/>
        </w:rPr>
        <w:t xml:space="preserve"> </w:t>
      </w:r>
      <w:proofErr w:type="spellStart"/>
      <w:r>
        <w:rPr>
          <w:sz w:val="28"/>
        </w:rPr>
        <w:t>ПС</w:t>
      </w:r>
      <w:proofErr w:type="spellEnd"/>
      <w:r>
        <w:rPr>
          <w:sz w:val="28"/>
        </w:rPr>
        <w:t xml:space="preserve"> для </w:t>
      </w:r>
      <w:proofErr w:type="spellStart"/>
      <w:r>
        <w:rPr>
          <w:sz w:val="28"/>
        </w:rPr>
        <w:t>отключения</w:t>
      </w:r>
      <w:proofErr w:type="spellEnd"/>
      <w:r>
        <w:rPr>
          <w:sz w:val="28"/>
        </w:rPr>
        <w:t xml:space="preserve"> одного </w:t>
      </w:r>
      <w:proofErr w:type="spellStart"/>
      <w:r>
        <w:rPr>
          <w:sz w:val="28"/>
        </w:rPr>
        <w:t>из</w:t>
      </w:r>
      <w:proofErr w:type="spellEnd"/>
      <w:r>
        <w:rPr>
          <w:sz w:val="28"/>
        </w:rPr>
        <w:t xml:space="preserve"> </w:t>
      </w:r>
      <w:proofErr w:type="spellStart"/>
      <w:r>
        <w:rPr>
          <w:sz w:val="28"/>
        </w:rPr>
        <w:t>трансформаторов</w:t>
      </w:r>
      <w:proofErr w:type="spellEnd"/>
      <w:r>
        <w:rPr>
          <w:sz w:val="28"/>
        </w:rPr>
        <w:t xml:space="preserve"> </w:t>
      </w:r>
      <w:proofErr w:type="spellStart"/>
      <w:r>
        <w:rPr>
          <w:sz w:val="28"/>
        </w:rPr>
        <w:t>выполнение</w:t>
      </w:r>
      <w:proofErr w:type="spellEnd"/>
      <w:r>
        <w:rPr>
          <w:sz w:val="28"/>
        </w:rPr>
        <w:t xml:space="preserve"> </w:t>
      </w:r>
      <w:proofErr w:type="spellStart"/>
      <w:r>
        <w:rPr>
          <w:sz w:val="28"/>
        </w:rPr>
        <w:t>условия</w:t>
      </w:r>
      <w:proofErr w:type="spellEnd"/>
      <w:r>
        <w:rPr>
          <w:sz w:val="28"/>
        </w:rPr>
        <w:t xml:space="preserve"> </w:t>
      </w:r>
      <w:r>
        <w:rPr>
          <w:b/>
          <w:i/>
          <w:position w:val="-12"/>
        </w:rPr>
        <w:object w:dxaOrig="1219" w:dyaOrig="380">
          <v:shape id="_x0000_i1085" type="#_x0000_t75" style="width:60.75pt;height:18.75pt" o:ole="" fillcolor="window">
            <v:imagedata r:id="rId144" o:title=""/>
          </v:shape>
          <o:OLEObject Type="Embed" ProgID="Equation.3" ShapeID="_x0000_i1085" DrawAspect="Content" ObjectID="_1634145188" r:id="rId146"/>
        </w:object>
      </w:r>
      <w:r>
        <w:rPr>
          <w:b/>
          <w:i/>
        </w:rPr>
        <w:t xml:space="preserve"> </w:t>
      </w:r>
      <w:proofErr w:type="spellStart"/>
      <w:r>
        <w:rPr>
          <w:sz w:val="28"/>
        </w:rPr>
        <w:t>является</w:t>
      </w:r>
      <w:proofErr w:type="spellEnd"/>
      <w:r>
        <w:rPr>
          <w:sz w:val="28"/>
        </w:rPr>
        <w:t xml:space="preserve"> </w:t>
      </w:r>
      <w:proofErr w:type="spellStart"/>
      <w:r>
        <w:rPr>
          <w:sz w:val="28"/>
        </w:rPr>
        <w:t>достаточным</w:t>
      </w:r>
      <w:proofErr w:type="spellEnd"/>
      <w:r>
        <w:rPr>
          <w:sz w:val="28"/>
        </w:rPr>
        <w:t xml:space="preserve">. С точки </w:t>
      </w:r>
      <w:proofErr w:type="spellStart"/>
      <w:r>
        <w:rPr>
          <w:sz w:val="28"/>
        </w:rPr>
        <w:t>зрения</w:t>
      </w:r>
      <w:proofErr w:type="spellEnd"/>
      <w:r>
        <w:rPr>
          <w:sz w:val="28"/>
        </w:rPr>
        <w:t xml:space="preserve"> </w:t>
      </w:r>
      <w:proofErr w:type="spellStart"/>
      <w:r>
        <w:rPr>
          <w:sz w:val="28"/>
        </w:rPr>
        <w:t>работы</w:t>
      </w:r>
      <w:proofErr w:type="spellEnd"/>
      <w:r>
        <w:rPr>
          <w:sz w:val="28"/>
        </w:rPr>
        <w:t xml:space="preserve"> </w:t>
      </w:r>
      <w:proofErr w:type="spellStart"/>
      <w:r>
        <w:rPr>
          <w:sz w:val="28"/>
        </w:rPr>
        <w:t>участка</w:t>
      </w:r>
      <w:proofErr w:type="spellEnd"/>
      <w:r>
        <w:rPr>
          <w:sz w:val="28"/>
        </w:rPr>
        <w:t xml:space="preserve"> сети </w:t>
      </w:r>
      <w:proofErr w:type="spellStart"/>
      <w:r>
        <w:rPr>
          <w:sz w:val="28"/>
        </w:rPr>
        <w:t>нет</w:t>
      </w:r>
      <w:proofErr w:type="spellEnd"/>
      <w:r>
        <w:rPr>
          <w:sz w:val="28"/>
        </w:rPr>
        <w:t xml:space="preserve">. При </w:t>
      </w:r>
      <w:proofErr w:type="spellStart"/>
      <w:r>
        <w:rPr>
          <w:sz w:val="28"/>
        </w:rPr>
        <w:t>отключении</w:t>
      </w:r>
      <w:proofErr w:type="spellEnd"/>
      <w:r>
        <w:rPr>
          <w:sz w:val="28"/>
        </w:rPr>
        <w:t xml:space="preserve"> одного трансформатора </w:t>
      </w:r>
      <w:proofErr w:type="spellStart"/>
      <w:r>
        <w:rPr>
          <w:sz w:val="28"/>
        </w:rPr>
        <w:t>происходит</w:t>
      </w:r>
      <w:proofErr w:type="spellEnd"/>
      <w:r>
        <w:rPr>
          <w:sz w:val="28"/>
        </w:rPr>
        <w:t xml:space="preserve"> </w:t>
      </w:r>
      <w:proofErr w:type="spellStart"/>
      <w:r>
        <w:rPr>
          <w:sz w:val="28"/>
        </w:rPr>
        <w:t>перераспределение</w:t>
      </w:r>
      <w:proofErr w:type="spellEnd"/>
      <w:r>
        <w:rPr>
          <w:sz w:val="28"/>
        </w:rPr>
        <w:t xml:space="preserve"> </w:t>
      </w:r>
      <w:proofErr w:type="spellStart"/>
      <w:r>
        <w:rPr>
          <w:sz w:val="28"/>
        </w:rPr>
        <w:t>нагрузки</w:t>
      </w:r>
      <w:proofErr w:type="spellEnd"/>
      <w:r>
        <w:rPr>
          <w:sz w:val="28"/>
        </w:rPr>
        <w:t xml:space="preserve"> и по </w:t>
      </w:r>
      <w:proofErr w:type="spellStart"/>
      <w:r>
        <w:rPr>
          <w:sz w:val="28"/>
        </w:rPr>
        <w:t>участкам</w:t>
      </w:r>
      <w:proofErr w:type="spellEnd"/>
      <w:r>
        <w:rPr>
          <w:sz w:val="28"/>
        </w:rPr>
        <w:t xml:space="preserve"> ЛЭП. </w:t>
      </w:r>
      <w:proofErr w:type="spellStart"/>
      <w:r>
        <w:rPr>
          <w:sz w:val="28"/>
        </w:rPr>
        <w:t>Поэтому</w:t>
      </w:r>
      <w:proofErr w:type="spellEnd"/>
      <w:r>
        <w:rPr>
          <w:sz w:val="28"/>
        </w:rPr>
        <w:t xml:space="preserve"> для </w:t>
      </w:r>
      <w:proofErr w:type="spellStart"/>
      <w:r>
        <w:rPr>
          <w:sz w:val="28"/>
        </w:rPr>
        <w:t>окончастельного</w:t>
      </w:r>
      <w:proofErr w:type="spellEnd"/>
      <w:r>
        <w:rPr>
          <w:sz w:val="28"/>
        </w:rPr>
        <w:t xml:space="preserve"> </w:t>
      </w:r>
      <w:proofErr w:type="spellStart"/>
      <w:r>
        <w:rPr>
          <w:sz w:val="28"/>
        </w:rPr>
        <w:t>решения</w:t>
      </w:r>
      <w:proofErr w:type="spellEnd"/>
      <w:r>
        <w:rPr>
          <w:sz w:val="28"/>
        </w:rPr>
        <w:t xml:space="preserve"> </w:t>
      </w:r>
      <w:proofErr w:type="spellStart"/>
      <w:r>
        <w:rPr>
          <w:sz w:val="28"/>
        </w:rPr>
        <w:t>следут</w:t>
      </w:r>
      <w:proofErr w:type="spellEnd"/>
      <w:r>
        <w:rPr>
          <w:sz w:val="28"/>
        </w:rPr>
        <w:t xml:space="preserve"> </w:t>
      </w:r>
      <w:proofErr w:type="spellStart"/>
      <w:r>
        <w:rPr>
          <w:sz w:val="28"/>
        </w:rPr>
        <w:t>сравнить</w:t>
      </w:r>
      <w:proofErr w:type="spellEnd"/>
      <w:r>
        <w:rPr>
          <w:sz w:val="28"/>
        </w:rPr>
        <w:t xml:space="preserve"> </w:t>
      </w:r>
      <w:proofErr w:type="spellStart"/>
      <w:r>
        <w:rPr>
          <w:sz w:val="28"/>
        </w:rPr>
        <w:t>потери</w:t>
      </w:r>
      <w:proofErr w:type="spellEnd"/>
      <w:r>
        <w:rPr>
          <w:sz w:val="28"/>
        </w:rPr>
        <w:t xml:space="preserve"> </w:t>
      </w:r>
      <w:proofErr w:type="spellStart"/>
      <w:r>
        <w:rPr>
          <w:sz w:val="28"/>
        </w:rPr>
        <w:t>электроэнергии</w:t>
      </w:r>
      <w:proofErr w:type="spellEnd"/>
      <w:r>
        <w:rPr>
          <w:sz w:val="28"/>
        </w:rPr>
        <w:t xml:space="preserve"> </w:t>
      </w:r>
      <w:proofErr w:type="spellStart"/>
      <w:r>
        <w:rPr>
          <w:sz w:val="28"/>
        </w:rPr>
        <w:t>во</w:t>
      </w:r>
      <w:proofErr w:type="spellEnd"/>
      <w:r>
        <w:rPr>
          <w:sz w:val="28"/>
        </w:rPr>
        <w:t xml:space="preserve"> </w:t>
      </w:r>
      <w:proofErr w:type="spellStart"/>
      <w:r>
        <w:rPr>
          <w:sz w:val="28"/>
        </w:rPr>
        <w:t>всех</w:t>
      </w:r>
      <w:proofErr w:type="spellEnd"/>
      <w:r>
        <w:rPr>
          <w:sz w:val="28"/>
        </w:rPr>
        <w:t xml:space="preserve"> </w:t>
      </w:r>
      <w:proofErr w:type="spellStart"/>
      <w:r>
        <w:rPr>
          <w:sz w:val="28"/>
        </w:rPr>
        <w:t>элементах</w:t>
      </w:r>
      <w:proofErr w:type="spellEnd"/>
      <w:r>
        <w:rPr>
          <w:sz w:val="28"/>
        </w:rPr>
        <w:t xml:space="preserve"> сети при </w:t>
      </w:r>
      <w:proofErr w:type="spellStart"/>
      <w:r>
        <w:rPr>
          <w:sz w:val="28"/>
        </w:rPr>
        <w:t>нормальном</w:t>
      </w:r>
      <w:proofErr w:type="spellEnd"/>
      <w:r>
        <w:rPr>
          <w:sz w:val="28"/>
        </w:rPr>
        <w:t xml:space="preserve"> </w:t>
      </w:r>
      <w:proofErr w:type="spellStart"/>
      <w:r>
        <w:rPr>
          <w:sz w:val="28"/>
        </w:rPr>
        <w:t>ее</w:t>
      </w:r>
      <w:proofErr w:type="spellEnd"/>
      <w:r>
        <w:rPr>
          <w:sz w:val="28"/>
        </w:rPr>
        <w:t xml:space="preserve"> </w:t>
      </w:r>
      <w:proofErr w:type="spellStart"/>
      <w:r>
        <w:rPr>
          <w:sz w:val="28"/>
        </w:rPr>
        <w:t>состоянии</w:t>
      </w:r>
      <w:proofErr w:type="spellEnd"/>
      <w:r>
        <w:rPr>
          <w:sz w:val="28"/>
        </w:rPr>
        <w:t xml:space="preserve"> и при </w:t>
      </w:r>
      <w:proofErr w:type="spellStart"/>
      <w:r>
        <w:rPr>
          <w:sz w:val="28"/>
        </w:rPr>
        <w:t>отключении</w:t>
      </w:r>
      <w:proofErr w:type="spellEnd"/>
      <w:r>
        <w:rPr>
          <w:sz w:val="28"/>
        </w:rPr>
        <w:t xml:space="preserve"> одного </w:t>
      </w:r>
      <w:proofErr w:type="spellStart"/>
      <w:r>
        <w:rPr>
          <w:sz w:val="28"/>
        </w:rPr>
        <w:t>из</w:t>
      </w:r>
      <w:proofErr w:type="spellEnd"/>
      <w:r>
        <w:rPr>
          <w:sz w:val="28"/>
        </w:rPr>
        <w:t xml:space="preserve"> </w:t>
      </w:r>
      <w:proofErr w:type="spellStart"/>
      <w:r>
        <w:rPr>
          <w:sz w:val="28"/>
        </w:rPr>
        <w:lastRenderedPageBreak/>
        <w:t>трансформаторов</w:t>
      </w:r>
      <w:proofErr w:type="spellEnd"/>
      <w:r>
        <w:rPr>
          <w:sz w:val="28"/>
        </w:rPr>
        <w:t xml:space="preserve"> </w:t>
      </w:r>
      <w:proofErr w:type="spellStart"/>
      <w:r>
        <w:rPr>
          <w:sz w:val="28"/>
        </w:rPr>
        <w:t>ПС</w:t>
      </w:r>
      <w:proofErr w:type="spellEnd"/>
      <w:r>
        <w:rPr>
          <w:sz w:val="28"/>
        </w:rPr>
        <w:t xml:space="preserve">. </w:t>
      </w:r>
      <w:proofErr w:type="spellStart"/>
      <w:r>
        <w:rPr>
          <w:sz w:val="28"/>
        </w:rPr>
        <w:t>Если</w:t>
      </w:r>
      <w:proofErr w:type="spellEnd"/>
      <w:r>
        <w:rPr>
          <w:sz w:val="28"/>
        </w:rPr>
        <w:t xml:space="preserve"> </w:t>
      </w:r>
      <w:proofErr w:type="spellStart"/>
      <w:r>
        <w:rPr>
          <w:sz w:val="28"/>
        </w:rPr>
        <w:t>суммарные</w:t>
      </w:r>
      <w:proofErr w:type="spellEnd"/>
      <w:r>
        <w:rPr>
          <w:sz w:val="28"/>
        </w:rPr>
        <w:t xml:space="preserve"> </w:t>
      </w:r>
      <w:proofErr w:type="spellStart"/>
      <w:r>
        <w:rPr>
          <w:sz w:val="28"/>
        </w:rPr>
        <w:t>потери</w:t>
      </w:r>
      <w:proofErr w:type="spellEnd"/>
      <w:r>
        <w:rPr>
          <w:sz w:val="28"/>
        </w:rPr>
        <w:t xml:space="preserve"> </w:t>
      </w:r>
      <w:proofErr w:type="spellStart"/>
      <w:r>
        <w:rPr>
          <w:sz w:val="28"/>
        </w:rPr>
        <w:t>электроэнергии</w:t>
      </w:r>
      <w:proofErr w:type="spellEnd"/>
      <w:r>
        <w:rPr>
          <w:sz w:val="28"/>
        </w:rPr>
        <w:t xml:space="preserve"> </w:t>
      </w:r>
      <w:proofErr w:type="spellStart"/>
      <w:r>
        <w:rPr>
          <w:sz w:val="28"/>
        </w:rPr>
        <w:t>уменьшаться</w:t>
      </w:r>
      <w:proofErr w:type="spellEnd"/>
      <w:r>
        <w:rPr>
          <w:sz w:val="28"/>
        </w:rPr>
        <w:t xml:space="preserve">, то трансформатор </w:t>
      </w:r>
      <w:proofErr w:type="spellStart"/>
      <w:r>
        <w:rPr>
          <w:sz w:val="28"/>
        </w:rPr>
        <w:t>можно</w:t>
      </w:r>
      <w:proofErr w:type="spellEnd"/>
      <w:r>
        <w:rPr>
          <w:sz w:val="28"/>
        </w:rPr>
        <w:t xml:space="preserve"> </w:t>
      </w:r>
      <w:proofErr w:type="spellStart"/>
      <w:r>
        <w:rPr>
          <w:sz w:val="28"/>
        </w:rPr>
        <w:t>отключить</w:t>
      </w:r>
      <w:proofErr w:type="spellEnd"/>
      <w:r>
        <w:rPr>
          <w:sz w:val="28"/>
        </w:rPr>
        <w:t xml:space="preserve">. </w:t>
      </w:r>
      <w:proofErr w:type="spellStart"/>
      <w:r>
        <w:rPr>
          <w:sz w:val="28"/>
        </w:rPr>
        <w:t>Если</w:t>
      </w:r>
      <w:proofErr w:type="spellEnd"/>
      <w:r>
        <w:rPr>
          <w:sz w:val="28"/>
        </w:rPr>
        <w:t xml:space="preserve"> </w:t>
      </w:r>
      <w:proofErr w:type="spellStart"/>
      <w:r>
        <w:rPr>
          <w:sz w:val="28"/>
        </w:rPr>
        <w:t>нет</w:t>
      </w:r>
      <w:proofErr w:type="spellEnd"/>
      <w:r>
        <w:rPr>
          <w:sz w:val="28"/>
        </w:rPr>
        <w:t xml:space="preserve">, то все </w:t>
      </w:r>
      <w:proofErr w:type="spellStart"/>
      <w:r>
        <w:rPr>
          <w:sz w:val="28"/>
        </w:rPr>
        <w:t>трансформаторы</w:t>
      </w:r>
      <w:proofErr w:type="spellEnd"/>
      <w:r>
        <w:rPr>
          <w:sz w:val="28"/>
        </w:rPr>
        <w:t xml:space="preserve"> </w:t>
      </w:r>
      <w:proofErr w:type="spellStart"/>
      <w:r>
        <w:rPr>
          <w:sz w:val="28"/>
        </w:rPr>
        <w:t>следует</w:t>
      </w:r>
      <w:proofErr w:type="spellEnd"/>
      <w:r>
        <w:rPr>
          <w:sz w:val="28"/>
        </w:rPr>
        <w:t xml:space="preserve"> оставить в </w:t>
      </w:r>
      <w:proofErr w:type="spellStart"/>
      <w:r>
        <w:rPr>
          <w:sz w:val="28"/>
        </w:rPr>
        <w:t>работе</w:t>
      </w:r>
      <w:proofErr w:type="spellEnd"/>
      <w:r>
        <w:rPr>
          <w:sz w:val="28"/>
        </w:rPr>
        <w:t>.</w:t>
      </w:r>
    </w:p>
    <w:p w:rsidR="00135CE1" w:rsidRDefault="00135CE1" w:rsidP="00135CE1">
      <w:pPr>
        <w:pStyle w:val="a5"/>
        <w:rPr>
          <w:lang w:val="ru-RU"/>
        </w:rPr>
      </w:pPr>
    </w:p>
    <w:p w:rsidR="00135CE1" w:rsidRDefault="00135CE1" w:rsidP="00135CE1">
      <w:pPr>
        <w:rPr>
          <w:lang w:val="ru-RU"/>
        </w:rPr>
      </w:pPr>
    </w:p>
    <w:p w:rsidR="00FC7E45" w:rsidRPr="00135CE1" w:rsidRDefault="00FC7E45">
      <w:pPr>
        <w:rPr>
          <w:lang w:val="ru-RU"/>
        </w:rPr>
      </w:pPr>
    </w:p>
    <w:sectPr w:rsidR="00FC7E45" w:rsidRPr="00135CE1" w:rsidSect="00FC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72792"/>
    <w:multiLevelType w:val="singleLevel"/>
    <w:tmpl w:val="041853EC"/>
    <w:lvl w:ilvl="0">
      <w:numFmt w:val="bullet"/>
      <w:lvlText w:val="-"/>
      <w:lvlJc w:val="left"/>
      <w:pPr>
        <w:tabs>
          <w:tab w:val="num" w:pos="927"/>
        </w:tabs>
        <w:ind w:left="927" w:hanging="360"/>
      </w:pPr>
    </w:lvl>
  </w:abstractNum>
  <w:abstractNum w:abstractNumId="1">
    <w:nsid w:val="289631CE"/>
    <w:multiLevelType w:val="singleLevel"/>
    <w:tmpl w:val="041853EC"/>
    <w:lvl w:ilvl="0">
      <w:numFmt w:val="bullet"/>
      <w:lvlText w:val="-"/>
      <w:lvlJc w:val="left"/>
      <w:pPr>
        <w:tabs>
          <w:tab w:val="num" w:pos="927"/>
        </w:tabs>
        <w:ind w:left="927" w:hanging="360"/>
      </w:pPr>
    </w:lvl>
  </w:abstractNum>
  <w:abstractNum w:abstractNumId="2">
    <w:nsid w:val="3CDD29A0"/>
    <w:multiLevelType w:val="singleLevel"/>
    <w:tmpl w:val="041853EC"/>
    <w:lvl w:ilvl="0">
      <w:numFmt w:val="bullet"/>
      <w:lvlText w:val="-"/>
      <w:lvlJc w:val="left"/>
      <w:pPr>
        <w:tabs>
          <w:tab w:val="num" w:pos="927"/>
        </w:tabs>
        <w:ind w:left="927" w:hanging="360"/>
      </w:pPr>
    </w:lvl>
  </w:abstractNum>
  <w:abstractNum w:abstractNumId="3">
    <w:nsid w:val="4F495859"/>
    <w:multiLevelType w:val="singleLevel"/>
    <w:tmpl w:val="041853EC"/>
    <w:lvl w:ilvl="0">
      <w:numFmt w:val="bullet"/>
      <w:lvlText w:val="-"/>
      <w:lvlJc w:val="left"/>
      <w:pPr>
        <w:tabs>
          <w:tab w:val="num" w:pos="927"/>
        </w:tabs>
        <w:ind w:left="927" w:hanging="360"/>
      </w:pPr>
    </w:lvl>
  </w:abstractNum>
  <w:abstractNum w:abstractNumId="4">
    <w:nsid w:val="531A5239"/>
    <w:multiLevelType w:val="singleLevel"/>
    <w:tmpl w:val="041853EC"/>
    <w:lvl w:ilvl="0">
      <w:numFmt w:val="bullet"/>
      <w:lvlText w:val="-"/>
      <w:lvlJc w:val="left"/>
      <w:pPr>
        <w:tabs>
          <w:tab w:val="num" w:pos="927"/>
        </w:tabs>
        <w:ind w:left="927" w:hanging="360"/>
      </w:pPr>
    </w:lvl>
  </w:abstractNum>
  <w:abstractNum w:abstractNumId="5">
    <w:nsid w:val="753D6A7B"/>
    <w:multiLevelType w:val="singleLevel"/>
    <w:tmpl w:val="0419000F"/>
    <w:lvl w:ilvl="0">
      <w:start w:val="1"/>
      <w:numFmt w:val="decimal"/>
      <w:lvlText w:val="%1."/>
      <w:lvlJc w:val="left"/>
      <w:pPr>
        <w:tabs>
          <w:tab w:val="num" w:pos="360"/>
        </w:tabs>
        <w:ind w:left="360" w:hanging="360"/>
      </w:pPr>
    </w:lvl>
  </w:abstractNum>
  <w:abstractNum w:abstractNumId="6">
    <w:nsid w:val="77D2181F"/>
    <w:multiLevelType w:val="singleLevel"/>
    <w:tmpl w:val="041853EC"/>
    <w:lvl w:ilvl="0">
      <w:numFmt w:val="bullet"/>
      <w:lvlText w:val="-"/>
      <w:lvlJc w:val="left"/>
      <w:pPr>
        <w:tabs>
          <w:tab w:val="num" w:pos="927"/>
        </w:tabs>
        <w:ind w:left="927" w:hanging="360"/>
      </w:pPr>
    </w:lvl>
  </w:abstractNum>
  <w:abstractNum w:abstractNumId="7">
    <w:nsid w:val="78657BC3"/>
    <w:multiLevelType w:val="singleLevel"/>
    <w:tmpl w:val="041853EC"/>
    <w:lvl w:ilvl="0">
      <w:numFmt w:val="bullet"/>
      <w:lvlText w:val="-"/>
      <w:lvlJc w:val="left"/>
      <w:pPr>
        <w:tabs>
          <w:tab w:val="num" w:pos="927"/>
        </w:tabs>
        <w:ind w:left="927" w:hanging="360"/>
      </w:pPr>
    </w:lvl>
  </w:abstractNum>
  <w:num w:numId="1">
    <w:abstractNumId w:val="5"/>
    <w:lvlOverride w:ilvl="0">
      <w:startOverride w:val="1"/>
    </w:lvlOverride>
  </w:num>
  <w:num w:numId="2">
    <w:abstractNumId w:val="4"/>
    <w:lvlOverride w:ilvl="0"/>
  </w:num>
  <w:num w:numId="3">
    <w:abstractNumId w:val="2"/>
    <w:lvlOverride w:ilvl="0"/>
  </w:num>
  <w:num w:numId="4">
    <w:abstractNumId w:val="1"/>
    <w:lvlOverride w:ilvl="0"/>
  </w:num>
  <w:num w:numId="5">
    <w:abstractNumId w:val="6"/>
    <w:lvlOverride w:ilvl="0"/>
  </w:num>
  <w:num w:numId="6">
    <w:abstractNumId w:val="0"/>
    <w:lvlOverride w:ilvl="0"/>
  </w:num>
  <w:num w:numId="7">
    <w:abstractNumId w:val="3"/>
    <w:lvlOverride w:ilvl="0"/>
  </w:num>
  <w:num w:numId="8">
    <w:abstractNumId w:val="7"/>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5CE1"/>
    <w:rsid w:val="00135CE1"/>
    <w:rsid w:val="00214A99"/>
    <w:rsid w:val="009E0255"/>
    <w:rsid w:val="00FC7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CE1"/>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135CE1"/>
    <w:pPr>
      <w:keepNext/>
      <w:jc w:val="center"/>
      <w:outlineLvl w:val="0"/>
    </w:pPr>
    <w:rPr>
      <w:sz w:val="28"/>
      <w:lang w:val="ru-RU"/>
    </w:rPr>
  </w:style>
  <w:style w:type="paragraph" w:styleId="2">
    <w:name w:val="heading 2"/>
    <w:basedOn w:val="a"/>
    <w:next w:val="a"/>
    <w:link w:val="20"/>
    <w:semiHidden/>
    <w:unhideWhenUsed/>
    <w:qFormat/>
    <w:rsid w:val="00135CE1"/>
    <w:pPr>
      <w:keepNext/>
      <w:ind w:firstLine="567"/>
      <w:jc w:val="center"/>
      <w:outlineLvl w:val="1"/>
    </w:pPr>
    <w:rPr>
      <w:sz w:val="28"/>
    </w:rPr>
  </w:style>
  <w:style w:type="paragraph" w:styleId="3">
    <w:name w:val="heading 3"/>
    <w:basedOn w:val="a"/>
    <w:next w:val="a"/>
    <w:link w:val="30"/>
    <w:semiHidden/>
    <w:unhideWhenUsed/>
    <w:qFormat/>
    <w:rsid w:val="00135CE1"/>
    <w:pPr>
      <w:keepNext/>
      <w:jc w:val="center"/>
      <w:outlineLvl w:val="2"/>
    </w:pPr>
    <w:rPr>
      <w:b/>
      <w:i/>
      <w:sz w:val="24"/>
      <w:lang w:val="ru-RU"/>
    </w:rPr>
  </w:style>
  <w:style w:type="paragraph" w:styleId="8">
    <w:name w:val="heading 8"/>
    <w:basedOn w:val="a"/>
    <w:next w:val="a"/>
    <w:link w:val="80"/>
    <w:semiHidden/>
    <w:unhideWhenUsed/>
    <w:qFormat/>
    <w:rsid w:val="00135CE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CE1"/>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135CE1"/>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semiHidden/>
    <w:rsid w:val="00135CE1"/>
    <w:rPr>
      <w:rFonts w:ascii="Times New Roman" w:eastAsia="Times New Roman" w:hAnsi="Times New Roman" w:cs="Times New Roman"/>
      <w:b/>
      <w:i/>
      <w:sz w:val="24"/>
      <w:szCs w:val="20"/>
      <w:lang w:eastAsia="ru-RU"/>
    </w:rPr>
  </w:style>
  <w:style w:type="character" w:customStyle="1" w:styleId="80">
    <w:name w:val="Заголовок 8 Знак"/>
    <w:basedOn w:val="a0"/>
    <w:link w:val="8"/>
    <w:semiHidden/>
    <w:rsid w:val="00135CE1"/>
    <w:rPr>
      <w:rFonts w:ascii="Times New Roman" w:eastAsia="Times New Roman" w:hAnsi="Times New Roman" w:cs="Times New Roman"/>
      <w:i/>
      <w:iCs/>
      <w:sz w:val="24"/>
      <w:szCs w:val="24"/>
      <w:lang w:val="uk-UA" w:eastAsia="ru-RU"/>
    </w:rPr>
  </w:style>
  <w:style w:type="paragraph" w:styleId="a3">
    <w:name w:val="Title"/>
    <w:basedOn w:val="a"/>
    <w:link w:val="a4"/>
    <w:qFormat/>
    <w:rsid w:val="00135CE1"/>
    <w:pPr>
      <w:jc w:val="center"/>
    </w:pPr>
    <w:rPr>
      <w:sz w:val="28"/>
      <w:lang w:val="ru-RU"/>
    </w:rPr>
  </w:style>
  <w:style w:type="character" w:customStyle="1" w:styleId="a4">
    <w:name w:val="Название Знак"/>
    <w:basedOn w:val="a0"/>
    <w:link w:val="a3"/>
    <w:rsid w:val="00135CE1"/>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135CE1"/>
    <w:pPr>
      <w:ind w:firstLine="567"/>
      <w:jc w:val="both"/>
    </w:pPr>
    <w:rPr>
      <w:sz w:val="28"/>
    </w:rPr>
  </w:style>
  <w:style w:type="character" w:customStyle="1" w:styleId="a6">
    <w:name w:val="Основной текст с отступом Знак"/>
    <w:basedOn w:val="a0"/>
    <w:link w:val="a5"/>
    <w:semiHidden/>
    <w:rsid w:val="00135CE1"/>
    <w:rPr>
      <w:rFonts w:ascii="Times New Roman" w:eastAsia="Times New Roman" w:hAnsi="Times New Roman" w:cs="Times New Roman"/>
      <w:sz w:val="28"/>
      <w:szCs w:val="20"/>
      <w:lang w:val="uk-UA" w:eastAsia="ru-RU"/>
    </w:rPr>
  </w:style>
  <w:style w:type="paragraph" w:styleId="a7">
    <w:name w:val="Subtitle"/>
    <w:basedOn w:val="a"/>
    <w:link w:val="a8"/>
    <w:qFormat/>
    <w:rsid w:val="00135CE1"/>
    <w:pPr>
      <w:jc w:val="center"/>
    </w:pPr>
    <w:rPr>
      <w:b/>
      <w:i/>
      <w:sz w:val="28"/>
    </w:rPr>
  </w:style>
  <w:style w:type="character" w:customStyle="1" w:styleId="a8">
    <w:name w:val="Подзаголовок Знак"/>
    <w:basedOn w:val="a0"/>
    <w:link w:val="a7"/>
    <w:rsid w:val="00135CE1"/>
    <w:rPr>
      <w:rFonts w:ascii="Times New Roman" w:eastAsia="Times New Roman" w:hAnsi="Times New Roman" w:cs="Times New Roman"/>
      <w:b/>
      <w:i/>
      <w:sz w:val="28"/>
      <w:szCs w:val="20"/>
      <w:lang w:val="uk-UA" w:eastAsia="ru-RU"/>
    </w:rPr>
  </w:style>
  <w:style w:type="paragraph" w:styleId="31">
    <w:name w:val="Body Text Indent 3"/>
    <w:basedOn w:val="a"/>
    <w:link w:val="32"/>
    <w:semiHidden/>
    <w:unhideWhenUsed/>
    <w:rsid w:val="00135CE1"/>
    <w:pPr>
      <w:spacing w:after="120"/>
      <w:ind w:left="283"/>
    </w:pPr>
    <w:rPr>
      <w:sz w:val="16"/>
      <w:szCs w:val="16"/>
    </w:rPr>
  </w:style>
  <w:style w:type="character" w:customStyle="1" w:styleId="32">
    <w:name w:val="Основной текст с отступом 3 Знак"/>
    <w:basedOn w:val="a0"/>
    <w:link w:val="31"/>
    <w:semiHidden/>
    <w:rsid w:val="00135CE1"/>
    <w:rPr>
      <w:rFonts w:ascii="Times New Roman" w:eastAsia="Times New Roman" w:hAnsi="Times New Roman" w:cs="Times New Roman"/>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1913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image" Target="media/image29.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oleObject" Target="embeddings/oleObject66.bin"/><Relationship Id="rId138" Type="http://schemas.openxmlformats.org/officeDocument/2006/relationships/image" Target="media/image66.wmf"/><Relationship Id="rId16" Type="http://schemas.openxmlformats.org/officeDocument/2006/relationships/oleObject" Target="embeddings/oleObject6.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4.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oleObject" Target="embeddings/oleObject61.bin"/><Relationship Id="rId128" Type="http://schemas.openxmlformats.org/officeDocument/2006/relationships/image" Target="media/image61.wmf"/><Relationship Id="rId144" Type="http://schemas.openxmlformats.org/officeDocument/2006/relationships/image" Target="media/image69.wmf"/><Relationship Id="rId5" Type="http://schemas.openxmlformats.org/officeDocument/2006/relationships/image" Target="media/image1.wmf"/><Relationship Id="rId90" Type="http://schemas.openxmlformats.org/officeDocument/2006/relationships/oleObject" Target="embeddings/oleObject44.bin"/><Relationship Id="rId95" Type="http://schemas.openxmlformats.org/officeDocument/2006/relationships/image" Target="media/image45.wmf"/><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8.bin"/><Relationship Id="rId134" Type="http://schemas.openxmlformats.org/officeDocument/2006/relationships/image" Target="media/image64.wmf"/><Relationship Id="rId139" Type="http://schemas.openxmlformats.org/officeDocument/2006/relationships/oleObject" Target="embeddings/oleObject69.bin"/><Relationship Id="rId80" Type="http://schemas.openxmlformats.org/officeDocument/2006/relationships/oleObject" Target="embeddings/oleObject39.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3.bin"/><Relationship Id="rId116" Type="http://schemas.openxmlformats.org/officeDocument/2006/relationships/oleObject" Target="embeddings/oleObject57.bin"/><Relationship Id="rId124" Type="http://schemas.openxmlformats.org/officeDocument/2006/relationships/image" Target="media/image59.wmf"/><Relationship Id="rId129" Type="http://schemas.openxmlformats.org/officeDocument/2006/relationships/oleObject" Target="embeddings/oleObject64.bin"/><Relationship Id="rId137" Type="http://schemas.openxmlformats.org/officeDocument/2006/relationships/oleObject" Target="embeddings/oleObject68.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3.bin"/><Relationship Id="rId91" Type="http://schemas.openxmlformats.org/officeDocument/2006/relationships/image" Target="media/image43.wmf"/><Relationship Id="rId96" Type="http://schemas.openxmlformats.org/officeDocument/2006/relationships/oleObject" Target="embeddings/oleObject47.bin"/><Relationship Id="rId111" Type="http://schemas.openxmlformats.org/officeDocument/2006/relationships/image" Target="media/image53.wmf"/><Relationship Id="rId132" Type="http://schemas.openxmlformats.org/officeDocument/2006/relationships/image" Target="media/image63.wmf"/><Relationship Id="rId140" Type="http://schemas.openxmlformats.org/officeDocument/2006/relationships/image" Target="media/image67.wmf"/><Relationship Id="rId145" Type="http://schemas.openxmlformats.org/officeDocument/2006/relationships/oleObject" Target="embeddings/oleObject72.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2.bin"/><Relationship Id="rId114" Type="http://schemas.openxmlformats.org/officeDocument/2006/relationships/oleObject" Target="embeddings/oleObject56.bin"/><Relationship Id="rId119" Type="http://schemas.openxmlformats.org/officeDocument/2006/relationships/oleObject" Target="embeddings/oleObject59.bin"/><Relationship Id="rId127" Type="http://schemas.openxmlformats.org/officeDocument/2006/relationships/oleObject" Target="embeddings/oleObject63.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7.bin"/><Relationship Id="rId143" Type="http://schemas.openxmlformats.org/officeDocument/2006/relationships/oleObject" Target="embeddings/oleObject71.bin"/><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6.wmf"/><Relationship Id="rId104" Type="http://schemas.openxmlformats.org/officeDocument/2006/relationships/oleObject" Target="embeddings/oleObject51.bin"/><Relationship Id="rId120" Type="http://schemas.openxmlformats.org/officeDocument/2006/relationships/image" Target="media/image57.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oleObject" Target="embeddings/oleObject73.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image" Target="media/image41.wmf"/><Relationship Id="rId110" Type="http://schemas.openxmlformats.org/officeDocument/2006/relationships/oleObject" Target="embeddings/oleObject54.bin"/><Relationship Id="rId115" Type="http://schemas.openxmlformats.org/officeDocument/2006/relationships/image" Target="media/image55.wmf"/><Relationship Id="rId131" Type="http://schemas.openxmlformats.org/officeDocument/2006/relationships/oleObject" Target="embeddings/oleObject65.bin"/><Relationship Id="rId136" Type="http://schemas.openxmlformats.org/officeDocument/2006/relationships/image" Target="media/image65.wmf"/><Relationship Id="rId61" Type="http://schemas.openxmlformats.org/officeDocument/2006/relationships/image" Target="media/image28.wmf"/><Relationship Id="rId82" Type="http://schemas.openxmlformats.org/officeDocument/2006/relationships/oleObject" Target="embeddings/oleObject40.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4.wmf"/><Relationship Id="rId98" Type="http://schemas.openxmlformats.org/officeDocument/2006/relationships/oleObject" Target="embeddings/oleObject48.bin"/><Relationship Id="rId121" Type="http://schemas.openxmlformats.org/officeDocument/2006/relationships/oleObject" Target="embeddings/oleObject60.bin"/><Relationship Id="rId142" Type="http://schemas.openxmlformats.org/officeDocument/2006/relationships/image" Target="media/image6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2686</Words>
  <Characters>15313</Characters>
  <Application>Microsoft Office Word</Application>
  <DocSecurity>0</DocSecurity>
  <Lines>127</Lines>
  <Paragraphs>35</Paragraphs>
  <ScaleCrop>false</ScaleCrop>
  <Company>Microsoft</Company>
  <LinksUpToDate>false</LinksUpToDate>
  <CharactersWithSpaces>17964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2019-11-01T14:24:00Z</dcterms:created>
  <dcterms:modified xsi:type="dcterms:W3CDTF">2019-11-01T14:25:00Z</dcterms:modified>
</cp:coreProperties>
</file>